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CA4" w:rsidRPr="006C1CA4" w:rsidRDefault="006C1CA4" w:rsidP="006C1CA4">
      <w:pPr>
        <w:pStyle w:val="ConsPlusTitle"/>
        <w:outlineLvl w:val="0"/>
        <w:rPr>
          <w:sz w:val="26"/>
          <w:szCs w:val="26"/>
        </w:rPr>
      </w:pPr>
    </w:p>
    <w:p w:rsidR="006C1CA4" w:rsidRPr="006C1CA4" w:rsidRDefault="006C1CA4" w:rsidP="006C1CA4">
      <w:pPr>
        <w:pStyle w:val="ConsPlusTitle"/>
        <w:jc w:val="center"/>
        <w:outlineLvl w:val="0"/>
        <w:rPr>
          <w:sz w:val="26"/>
          <w:szCs w:val="26"/>
        </w:rPr>
      </w:pPr>
    </w:p>
    <w:p w:rsidR="006C1CA4" w:rsidRPr="006C1CA4" w:rsidRDefault="006C1CA4" w:rsidP="006C1CA4">
      <w:pPr>
        <w:pStyle w:val="1"/>
        <w:ind w:firstLine="0"/>
        <w:rPr>
          <w:b w:val="0"/>
          <w:sz w:val="26"/>
          <w:szCs w:val="26"/>
        </w:rPr>
      </w:pPr>
      <w:r w:rsidRPr="006C1CA4">
        <w:rPr>
          <w:b w:val="0"/>
          <w:sz w:val="26"/>
          <w:szCs w:val="26"/>
        </w:rPr>
        <w:t>Российская Федерация</w:t>
      </w:r>
    </w:p>
    <w:p w:rsidR="006C1CA4" w:rsidRPr="006C1CA4" w:rsidRDefault="006C1CA4" w:rsidP="006C1CA4">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Республика Хакасия</w:t>
      </w:r>
    </w:p>
    <w:p w:rsidR="006C1CA4" w:rsidRPr="006C1CA4" w:rsidRDefault="006C1CA4" w:rsidP="006C1CA4">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Алтайский район</w:t>
      </w:r>
    </w:p>
    <w:p w:rsidR="006C1CA4" w:rsidRPr="006C1CA4" w:rsidRDefault="006C1CA4" w:rsidP="006C1CA4">
      <w:pPr>
        <w:spacing w:after="0" w:line="240" w:lineRule="auto"/>
        <w:jc w:val="center"/>
        <w:rPr>
          <w:rFonts w:ascii="Times New Roman" w:hAnsi="Times New Roman" w:cs="Times New Roman"/>
          <w:sz w:val="26"/>
          <w:szCs w:val="26"/>
        </w:rPr>
      </w:pPr>
      <w:r w:rsidRPr="006C1CA4">
        <w:rPr>
          <w:rFonts w:ascii="Times New Roman" w:hAnsi="Times New Roman" w:cs="Times New Roman"/>
          <w:sz w:val="26"/>
          <w:szCs w:val="26"/>
        </w:rPr>
        <w:t>Администрация Аршановского сельсовета</w:t>
      </w:r>
    </w:p>
    <w:p w:rsidR="006C1CA4" w:rsidRPr="006C1CA4" w:rsidRDefault="006C1CA4" w:rsidP="006C1CA4">
      <w:pPr>
        <w:spacing w:after="0" w:line="240" w:lineRule="auto"/>
        <w:jc w:val="center"/>
        <w:rPr>
          <w:rFonts w:ascii="Times New Roman" w:hAnsi="Times New Roman" w:cs="Times New Roman"/>
          <w:sz w:val="26"/>
          <w:szCs w:val="26"/>
        </w:rPr>
      </w:pPr>
    </w:p>
    <w:p w:rsidR="006C1CA4" w:rsidRPr="006C1CA4" w:rsidRDefault="006C1CA4" w:rsidP="006C1CA4">
      <w:pPr>
        <w:pStyle w:val="a8"/>
        <w:jc w:val="center"/>
        <w:rPr>
          <w:rFonts w:ascii="Times New Roman" w:eastAsia="Times New Roman" w:hAnsi="Times New Roman" w:cs="Times New Roman"/>
          <w:sz w:val="26"/>
          <w:szCs w:val="26"/>
        </w:rPr>
      </w:pPr>
    </w:p>
    <w:p w:rsidR="006C1CA4" w:rsidRPr="006C1CA4" w:rsidRDefault="006C1CA4" w:rsidP="006C1CA4">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ПОСТАНОВЛЕНИЕ</w:t>
      </w:r>
    </w:p>
    <w:p w:rsidR="006C1CA4" w:rsidRPr="006C1CA4" w:rsidRDefault="006C1CA4" w:rsidP="006C1CA4">
      <w:pPr>
        <w:pStyle w:val="a8"/>
        <w:jc w:val="center"/>
        <w:rPr>
          <w:rFonts w:ascii="Times New Roman" w:eastAsia="Times New Roman" w:hAnsi="Times New Roman" w:cs="Times New Roman"/>
          <w:sz w:val="26"/>
          <w:szCs w:val="26"/>
        </w:rPr>
      </w:pPr>
    </w:p>
    <w:p w:rsidR="006C1CA4" w:rsidRPr="006C1CA4" w:rsidRDefault="006C1CA4" w:rsidP="006C1CA4">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07.02.2013г.                                                                                                             № 19</w:t>
      </w:r>
    </w:p>
    <w:p w:rsidR="006C1CA4" w:rsidRPr="006C1CA4" w:rsidRDefault="006C1CA4" w:rsidP="006C1CA4">
      <w:pPr>
        <w:pStyle w:val="a8"/>
        <w:jc w:val="center"/>
        <w:rPr>
          <w:rFonts w:ascii="Times New Roman" w:eastAsia="Times New Roman" w:hAnsi="Times New Roman" w:cs="Times New Roman"/>
          <w:sz w:val="26"/>
          <w:szCs w:val="26"/>
        </w:rPr>
      </w:pPr>
      <w:r w:rsidRPr="006C1CA4">
        <w:rPr>
          <w:rFonts w:ascii="Times New Roman" w:eastAsia="Times New Roman" w:hAnsi="Times New Roman" w:cs="Times New Roman"/>
          <w:sz w:val="26"/>
          <w:szCs w:val="26"/>
        </w:rPr>
        <w:t>с. Аршаново</w:t>
      </w: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jc w:val="both"/>
        <w:rPr>
          <w:rFonts w:ascii="Times New Roman" w:hAnsi="Times New Roman" w:cs="Times New Roman"/>
          <w:sz w:val="26"/>
          <w:szCs w:val="26"/>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6C1CA4" w:rsidRPr="006C1CA4" w:rsidTr="00CD6F1E">
        <w:trPr>
          <w:trHeight w:val="390"/>
        </w:trPr>
        <w:tc>
          <w:tcPr>
            <w:tcW w:w="4535" w:type="dxa"/>
          </w:tcPr>
          <w:p w:rsidR="006C1CA4" w:rsidRPr="006C1CA4" w:rsidRDefault="006C1CA4" w:rsidP="006C1CA4">
            <w:pPr>
              <w:autoSpaceDE w:val="0"/>
              <w:autoSpaceDN w:val="0"/>
              <w:adjustRightInd w:val="0"/>
              <w:jc w:val="both"/>
              <w:rPr>
                <w:rFonts w:ascii="Times New Roman" w:hAnsi="Times New Roman" w:cs="Times New Roman"/>
                <w:b/>
                <w:bCs/>
                <w:sz w:val="26"/>
                <w:szCs w:val="26"/>
              </w:rPr>
            </w:pPr>
            <w:r w:rsidRPr="006C1CA4">
              <w:rPr>
                <w:rFonts w:ascii="Times New Roman" w:hAnsi="Times New Roman" w:cs="Times New Roman"/>
                <w:sz w:val="26"/>
                <w:szCs w:val="26"/>
              </w:rPr>
              <w:t>Об утверждении административного регламента</w:t>
            </w:r>
            <w:r w:rsidRPr="006C1CA4">
              <w:rPr>
                <w:rFonts w:ascii="Times New Roman" w:hAnsi="Times New Roman" w:cs="Times New Roman"/>
                <w:bCs/>
                <w:sz w:val="26"/>
                <w:szCs w:val="26"/>
              </w:rPr>
              <w:t xml:space="preserve"> 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6C1CA4" w:rsidRPr="006C1CA4" w:rsidRDefault="006C1CA4" w:rsidP="006C1CA4">
            <w:pPr>
              <w:autoSpaceDE w:val="0"/>
              <w:autoSpaceDN w:val="0"/>
              <w:adjustRightInd w:val="0"/>
              <w:jc w:val="both"/>
              <w:rPr>
                <w:rFonts w:ascii="Times New Roman" w:hAnsi="Times New Roman" w:cs="Times New Roman"/>
                <w:sz w:val="26"/>
                <w:szCs w:val="26"/>
              </w:rPr>
            </w:pPr>
          </w:p>
        </w:tc>
      </w:tr>
    </w:tbl>
    <w:p w:rsidR="006C1CA4" w:rsidRPr="006C1CA4" w:rsidRDefault="006C1CA4" w:rsidP="006C1CA4">
      <w:pPr>
        <w:autoSpaceDE w:val="0"/>
        <w:autoSpaceDN w:val="0"/>
        <w:adjustRightInd w:val="0"/>
        <w:spacing w:after="0" w:line="240" w:lineRule="auto"/>
        <w:jc w:val="both"/>
        <w:rPr>
          <w:rFonts w:ascii="Times New Roman" w:hAnsi="Times New Roman" w:cs="Times New Roman"/>
          <w:sz w:val="26"/>
          <w:szCs w:val="26"/>
        </w:rPr>
      </w:pPr>
    </w:p>
    <w:p w:rsidR="006C1CA4" w:rsidRPr="00506578" w:rsidRDefault="006C1CA4" w:rsidP="006C1CA4">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Аршановский сельсовет,</w:t>
      </w:r>
    </w:p>
    <w:p w:rsidR="006C1CA4" w:rsidRPr="006C1CA4" w:rsidRDefault="006C1CA4" w:rsidP="006C1CA4">
      <w:pPr>
        <w:autoSpaceDE w:val="0"/>
        <w:autoSpaceDN w:val="0"/>
        <w:adjustRightInd w:val="0"/>
        <w:spacing w:after="0" w:line="240" w:lineRule="auto"/>
        <w:jc w:val="center"/>
        <w:rPr>
          <w:rFonts w:ascii="Times New Roman" w:hAnsi="Times New Roman" w:cs="Times New Roman"/>
          <w:bCs/>
          <w:sz w:val="26"/>
          <w:szCs w:val="26"/>
        </w:rPr>
      </w:pPr>
    </w:p>
    <w:p w:rsidR="006C1CA4" w:rsidRPr="006C1CA4" w:rsidRDefault="006C1CA4" w:rsidP="006C1CA4">
      <w:pPr>
        <w:autoSpaceDE w:val="0"/>
        <w:autoSpaceDN w:val="0"/>
        <w:adjustRightInd w:val="0"/>
        <w:spacing w:after="0" w:line="240" w:lineRule="auto"/>
        <w:jc w:val="center"/>
        <w:rPr>
          <w:rFonts w:ascii="Times New Roman" w:hAnsi="Times New Roman" w:cs="Times New Roman"/>
          <w:bCs/>
          <w:sz w:val="26"/>
          <w:szCs w:val="26"/>
        </w:rPr>
      </w:pPr>
      <w:r w:rsidRPr="006C1CA4">
        <w:rPr>
          <w:rFonts w:ascii="Times New Roman" w:hAnsi="Times New Roman" w:cs="Times New Roman"/>
          <w:bCs/>
          <w:sz w:val="26"/>
          <w:szCs w:val="26"/>
        </w:rPr>
        <w:t>ПОСТАНОВЛЯЕТ:</w:t>
      </w:r>
    </w:p>
    <w:p w:rsidR="006C1CA4" w:rsidRPr="006C1CA4" w:rsidRDefault="006C1CA4" w:rsidP="006C1CA4">
      <w:pPr>
        <w:autoSpaceDE w:val="0"/>
        <w:autoSpaceDN w:val="0"/>
        <w:adjustRightInd w:val="0"/>
        <w:spacing w:after="0" w:line="240" w:lineRule="auto"/>
        <w:ind w:firstLine="567"/>
        <w:jc w:val="center"/>
        <w:rPr>
          <w:rFonts w:ascii="Times New Roman" w:hAnsi="Times New Roman" w:cs="Times New Roman"/>
          <w:b/>
          <w:bCs/>
          <w:sz w:val="26"/>
          <w:szCs w:val="26"/>
        </w:rPr>
      </w:pPr>
    </w:p>
    <w:p w:rsidR="006C1CA4" w:rsidRPr="006C1CA4" w:rsidRDefault="006C1CA4" w:rsidP="006C1CA4">
      <w:pPr>
        <w:autoSpaceDE w:val="0"/>
        <w:autoSpaceDN w:val="0"/>
        <w:adjustRightInd w:val="0"/>
        <w:spacing w:after="0" w:line="240" w:lineRule="auto"/>
        <w:jc w:val="both"/>
        <w:rPr>
          <w:rFonts w:ascii="Times New Roman" w:hAnsi="Times New Roman" w:cs="Times New Roman"/>
          <w:b/>
          <w:bCs/>
          <w:sz w:val="26"/>
          <w:szCs w:val="26"/>
        </w:rPr>
      </w:pPr>
      <w:r w:rsidRPr="006C1CA4">
        <w:rPr>
          <w:rFonts w:ascii="Times New Roman" w:hAnsi="Times New Roman" w:cs="Times New Roman"/>
          <w:b/>
          <w:bCs/>
          <w:sz w:val="26"/>
          <w:szCs w:val="26"/>
        </w:rPr>
        <w:t xml:space="preserve">            1.</w:t>
      </w:r>
      <w:r w:rsidRPr="006C1CA4">
        <w:rPr>
          <w:rFonts w:ascii="Times New Roman" w:hAnsi="Times New Roman" w:cs="Times New Roman"/>
          <w:sz w:val="26"/>
          <w:szCs w:val="26"/>
        </w:rPr>
        <w:t xml:space="preserve">Утвердить Административный регламент </w:t>
      </w:r>
      <w:r w:rsidRPr="006C1CA4">
        <w:rPr>
          <w:rFonts w:ascii="Times New Roman" w:hAnsi="Times New Roman" w:cs="Times New Roman"/>
          <w:bCs/>
          <w:sz w:val="26"/>
          <w:szCs w:val="26"/>
        </w:rPr>
        <w:t xml:space="preserve">предоставления </w:t>
      </w:r>
      <w:r w:rsidRPr="006C1CA4">
        <w:rPr>
          <w:rFonts w:ascii="Times New Roman" w:hAnsi="Times New Roman" w:cs="Times New Roman"/>
          <w:sz w:val="26"/>
          <w:szCs w:val="26"/>
        </w:rPr>
        <w:t>муниципальной</w:t>
      </w:r>
      <w:r w:rsidRPr="006C1CA4">
        <w:rPr>
          <w:rFonts w:ascii="Times New Roman" w:hAnsi="Times New Roman" w:cs="Times New Roman"/>
          <w:bCs/>
          <w:sz w:val="26"/>
          <w:szCs w:val="26"/>
        </w:rPr>
        <w:t xml:space="preserve">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 xml:space="preserve">» </w:t>
      </w:r>
      <w:r w:rsidRPr="006C1CA4">
        <w:rPr>
          <w:rFonts w:ascii="Times New Roman" w:hAnsi="Times New Roman" w:cs="Times New Roman"/>
          <w:sz w:val="26"/>
          <w:szCs w:val="26"/>
        </w:rPr>
        <w:t>согласно приложению.</w:t>
      </w:r>
    </w:p>
    <w:p w:rsidR="006C1CA4" w:rsidRPr="006C1CA4" w:rsidRDefault="006C1CA4" w:rsidP="006C1CA4">
      <w:pPr>
        <w:pStyle w:val="ConsPlusNormal"/>
        <w:tabs>
          <w:tab w:val="left" w:pos="851"/>
        </w:tabs>
        <w:ind w:firstLine="283"/>
        <w:jc w:val="both"/>
        <w:rPr>
          <w:rFonts w:ascii="Times New Roman" w:hAnsi="Times New Roman" w:cs="Times New Roman"/>
          <w:sz w:val="26"/>
          <w:szCs w:val="26"/>
        </w:rPr>
      </w:pPr>
      <w:r w:rsidRPr="006C1CA4">
        <w:rPr>
          <w:rFonts w:ascii="Times New Roman" w:hAnsi="Times New Roman" w:cs="Times New Roman"/>
          <w:sz w:val="26"/>
          <w:szCs w:val="26"/>
        </w:rPr>
        <w:t xml:space="preserve">2. Настоящее постановление вступает в силу со дня его официального опубликования (обнародования). </w:t>
      </w:r>
    </w:p>
    <w:p w:rsidR="006C1CA4" w:rsidRPr="006C1CA4" w:rsidRDefault="006C1CA4" w:rsidP="006C1CA4">
      <w:pPr>
        <w:pStyle w:val="ConsPlusNormal"/>
        <w:ind w:firstLine="283"/>
        <w:jc w:val="both"/>
        <w:rPr>
          <w:rFonts w:ascii="Times New Roman" w:hAnsi="Times New Roman" w:cs="Times New Roman"/>
          <w:sz w:val="26"/>
          <w:szCs w:val="26"/>
        </w:rPr>
      </w:pPr>
      <w:r w:rsidRPr="006C1CA4">
        <w:rPr>
          <w:rFonts w:ascii="Times New Roman" w:hAnsi="Times New Roman" w:cs="Times New Roman"/>
          <w:sz w:val="26"/>
          <w:szCs w:val="26"/>
        </w:rPr>
        <w:t>3. Контроль за исполнением настоящего постановления оставляю за собой.</w:t>
      </w:r>
    </w:p>
    <w:p w:rsidR="006C1CA4" w:rsidRPr="006C1CA4" w:rsidRDefault="006C1CA4" w:rsidP="006C1CA4">
      <w:pPr>
        <w:spacing w:after="0" w:line="240" w:lineRule="auto"/>
        <w:ind w:firstLine="283"/>
        <w:jc w:val="both"/>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jc w:val="both"/>
        <w:rPr>
          <w:rFonts w:ascii="Times New Roman" w:hAnsi="Times New Roman" w:cs="Times New Roman"/>
          <w:sz w:val="26"/>
          <w:szCs w:val="26"/>
        </w:rPr>
      </w:pPr>
    </w:p>
    <w:p w:rsidR="006C1CA4" w:rsidRPr="006C1CA4" w:rsidRDefault="006C1CA4" w:rsidP="006C1CA4">
      <w:pPr>
        <w:pStyle w:val="a6"/>
        <w:spacing w:after="0"/>
        <w:rPr>
          <w:sz w:val="26"/>
          <w:szCs w:val="26"/>
        </w:rPr>
      </w:pPr>
      <w:r w:rsidRPr="006C1CA4">
        <w:rPr>
          <w:sz w:val="26"/>
          <w:szCs w:val="26"/>
        </w:rPr>
        <w:t xml:space="preserve">     Глава Аршановского сельсовета                                                       Н.А. Танбаев</w:t>
      </w: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Pr="006C1CA4" w:rsidRDefault="006C1CA4" w:rsidP="006C1CA4">
      <w:pPr>
        <w:pStyle w:val="a6"/>
        <w:shd w:val="clear" w:color="auto" w:fill="FFFFFF"/>
        <w:spacing w:after="0"/>
        <w:jc w:val="center"/>
        <w:rPr>
          <w:color w:val="333333"/>
          <w:sz w:val="26"/>
          <w:szCs w:val="26"/>
        </w:rPr>
      </w:pPr>
    </w:p>
    <w:p w:rsidR="006C1CA4" w:rsidRDefault="006C1CA4" w:rsidP="006C1CA4">
      <w:pPr>
        <w:pStyle w:val="a6"/>
        <w:shd w:val="clear" w:color="auto" w:fill="FFFFFF"/>
        <w:spacing w:after="0"/>
        <w:jc w:val="center"/>
        <w:rPr>
          <w:color w:val="333333"/>
          <w:sz w:val="26"/>
          <w:szCs w:val="26"/>
        </w:rPr>
      </w:pPr>
    </w:p>
    <w:p w:rsidR="00F35D9E" w:rsidRDefault="00F35D9E" w:rsidP="006C1CA4">
      <w:pPr>
        <w:pStyle w:val="a6"/>
        <w:shd w:val="clear" w:color="auto" w:fill="FFFFFF"/>
        <w:spacing w:after="0"/>
        <w:jc w:val="center"/>
        <w:rPr>
          <w:color w:val="333333"/>
          <w:sz w:val="26"/>
          <w:szCs w:val="26"/>
        </w:rPr>
      </w:pPr>
    </w:p>
    <w:p w:rsidR="00F35D9E" w:rsidRPr="006C1CA4" w:rsidRDefault="00F35D9E" w:rsidP="006C1CA4">
      <w:pPr>
        <w:pStyle w:val="a6"/>
        <w:shd w:val="clear" w:color="auto" w:fill="FFFFFF"/>
        <w:spacing w:after="0"/>
        <w:jc w:val="center"/>
        <w:rPr>
          <w:color w:val="333333"/>
          <w:sz w:val="26"/>
          <w:szCs w:val="26"/>
        </w:rPr>
      </w:pPr>
    </w:p>
    <w:p w:rsidR="006C1CA4" w:rsidRPr="006C1CA4" w:rsidRDefault="006C1CA4" w:rsidP="006C1CA4">
      <w:pPr>
        <w:pStyle w:val="ConsPlusTitle"/>
        <w:jc w:val="right"/>
        <w:rPr>
          <w:b w:val="0"/>
          <w:sz w:val="26"/>
          <w:szCs w:val="26"/>
        </w:rPr>
      </w:pPr>
      <w:r w:rsidRPr="006C1CA4">
        <w:rPr>
          <w:b w:val="0"/>
          <w:sz w:val="26"/>
          <w:szCs w:val="26"/>
        </w:rPr>
        <w:t xml:space="preserve">                       </w:t>
      </w:r>
    </w:p>
    <w:p w:rsidR="006C1CA4" w:rsidRPr="006C1CA4" w:rsidRDefault="006C1CA4" w:rsidP="006C1CA4">
      <w:pPr>
        <w:pStyle w:val="ConsPlusTitle"/>
        <w:jc w:val="right"/>
        <w:rPr>
          <w:b w:val="0"/>
          <w:sz w:val="26"/>
          <w:szCs w:val="26"/>
        </w:rPr>
      </w:pPr>
      <w:r w:rsidRPr="006C1CA4">
        <w:rPr>
          <w:b w:val="0"/>
          <w:sz w:val="26"/>
          <w:szCs w:val="26"/>
        </w:rPr>
        <w:t xml:space="preserve"> </w:t>
      </w:r>
    </w:p>
    <w:p w:rsidR="006C1CA4" w:rsidRPr="00F35D9E" w:rsidRDefault="006C1CA4" w:rsidP="006C1CA4">
      <w:pPr>
        <w:pStyle w:val="ConsPlusTitle"/>
        <w:jc w:val="right"/>
        <w:rPr>
          <w:b w:val="0"/>
          <w:sz w:val="22"/>
          <w:szCs w:val="22"/>
        </w:rPr>
      </w:pPr>
      <w:r w:rsidRPr="00F35D9E">
        <w:rPr>
          <w:b w:val="0"/>
          <w:sz w:val="22"/>
          <w:szCs w:val="22"/>
        </w:rPr>
        <w:lastRenderedPageBreak/>
        <w:t xml:space="preserve">Приложение к постановлению администрации  </w:t>
      </w:r>
    </w:p>
    <w:p w:rsidR="006C1CA4" w:rsidRPr="00F35D9E" w:rsidRDefault="006C1CA4" w:rsidP="006C1CA4">
      <w:pPr>
        <w:pStyle w:val="ConsPlusTitle"/>
        <w:jc w:val="right"/>
        <w:rPr>
          <w:b w:val="0"/>
          <w:sz w:val="22"/>
          <w:szCs w:val="22"/>
        </w:rPr>
      </w:pPr>
      <w:r w:rsidRPr="00F35D9E">
        <w:rPr>
          <w:b w:val="0"/>
          <w:sz w:val="22"/>
          <w:szCs w:val="22"/>
        </w:rPr>
        <w:t>Аршановского сельсовета от 07.02.2013г. № 1</w:t>
      </w:r>
      <w:r w:rsidR="00F35D9E" w:rsidRPr="00F35D9E">
        <w:rPr>
          <w:b w:val="0"/>
          <w:sz w:val="22"/>
          <w:szCs w:val="22"/>
        </w:rPr>
        <w:t>9</w:t>
      </w:r>
    </w:p>
    <w:p w:rsidR="006C1CA4" w:rsidRPr="006C1CA4" w:rsidRDefault="006C1CA4" w:rsidP="006C1CA4">
      <w:pPr>
        <w:pStyle w:val="ConsPlusTitle"/>
        <w:jc w:val="center"/>
        <w:outlineLvl w:val="0"/>
        <w:rPr>
          <w:sz w:val="26"/>
          <w:szCs w:val="26"/>
        </w:rPr>
      </w:pPr>
    </w:p>
    <w:p w:rsidR="006C1CA4" w:rsidRPr="006C1CA4" w:rsidRDefault="006C1CA4" w:rsidP="006C1CA4">
      <w:pPr>
        <w:pStyle w:val="ConsPlusTitle"/>
        <w:outlineLvl w:val="0"/>
        <w:rPr>
          <w:sz w:val="26"/>
          <w:szCs w:val="26"/>
        </w:rPr>
      </w:pPr>
    </w:p>
    <w:p w:rsidR="006C1CA4" w:rsidRPr="006C1CA4" w:rsidRDefault="006C1CA4" w:rsidP="006C1CA4">
      <w:pPr>
        <w:pStyle w:val="ConsPlusTitle"/>
        <w:jc w:val="center"/>
        <w:outlineLvl w:val="0"/>
        <w:rPr>
          <w:sz w:val="26"/>
          <w:szCs w:val="26"/>
        </w:rPr>
      </w:pPr>
    </w:p>
    <w:p w:rsidR="006C1CA4" w:rsidRPr="006C1CA4" w:rsidRDefault="006C1CA4" w:rsidP="006C1CA4">
      <w:pPr>
        <w:pStyle w:val="ConsPlusTitle"/>
        <w:jc w:val="center"/>
        <w:outlineLvl w:val="0"/>
        <w:rPr>
          <w:sz w:val="26"/>
          <w:szCs w:val="26"/>
        </w:rPr>
      </w:pPr>
      <w:r w:rsidRPr="006C1CA4">
        <w:rPr>
          <w:sz w:val="26"/>
          <w:szCs w:val="26"/>
        </w:rPr>
        <w:t>АДМИНИСТРАТИВНЫЙ РЕГЛАМЕНТ</w:t>
      </w:r>
    </w:p>
    <w:p w:rsidR="006C1CA4" w:rsidRPr="006C1CA4" w:rsidRDefault="006C1CA4" w:rsidP="006C1CA4">
      <w:pPr>
        <w:pStyle w:val="ConsPlusTitle"/>
        <w:jc w:val="center"/>
        <w:outlineLvl w:val="0"/>
        <w:rPr>
          <w:sz w:val="26"/>
          <w:szCs w:val="26"/>
        </w:rPr>
      </w:pPr>
      <w:r w:rsidRPr="006C1CA4">
        <w:rPr>
          <w:sz w:val="26"/>
          <w:szCs w:val="26"/>
        </w:rPr>
        <w:t xml:space="preserve">предоставления муниципальной услуги </w:t>
      </w:r>
    </w:p>
    <w:p w:rsidR="006C1CA4" w:rsidRPr="006C1CA4" w:rsidRDefault="006C1CA4" w:rsidP="006C1CA4">
      <w:pPr>
        <w:autoSpaceDE w:val="0"/>
        <w:autoSpaceDN w:val="0"/>
        <w:adjustRightInd w:val="0"/>
        <w:spacing w:after="0" w:line="240" w:lineRule="auto"/>
        <w:jc w:val="center"/>
        <w:rPr>
          <w:rFonts w:ascii="Times New Roman" w:hAnsi="Times New Roman" w:cs="Times New Roman"/>
          <w:b/>
          <w:bCs/>
          <w:sz w:val="26"/>
          <w:szCs w:val="26"/>
        </w:rPr>
      </w:pP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p>
    <w:p w:rsidR="006C1CA4" w:rsidRPr="006C1CA4" w:rsidRDefault="006C1CA4" w:rsidP="00F35D9E">
      <w:pPr>
        <w:pStyle w:val="ConsPlusNormal"/>
        <w:ind w:firstLine="540"/>
        <w:jc w:val="center"/>
        <w:outlineLvl w:val="0"/>
        <w:rPr>
          <w:rFonts w:ascii="Times New Roman" w:hAnsi="Times New Roman" w:cs="Times New Roman"/>
          <w:b/>
          <w:bCs/>
          <w:sz w:val="26"/>
          <w:szCs w:val="26"/>
        </w:rPr>
      </w:pPr>
    </w:p>
    <w:p w:rsidR="006C1CA4" w:rsidRPr="006C1CA4" w:rsidRDefault="006C1CA4" w:rsidP="00F35D9E">
      <w:pPr>
        <w:pStyle w:val="ConsPlusNormal"/>
        <w:ind w:firstLine="540"/>
        <w:jc w:val="center"/>
        <w:outlineLvl w:val="1"/>
        <w:rPr>
          <w:rFonts w:ascii="Times New Roman" w:hAnsi="Times New Roman" w:cs="Times New Roman"/>
          <w:b/>
          <w:sz w:val="26"/>
          <w:szCs w:val="26"/>
        </w:rPr>
      </w:pPr>
      <w:r w:rsidRPr="006C1CA4">
        <w:rPr>
          <w:rFonts w:ascii="Times New Roman" w:hAnsi="Times New Roman" w:cs="Times New Roman"/>
          <w:b/>
          <w:sz w:val="26"/>
          <w:szCs w:val="26"/>
        </w:rPr>
        <w:t>1. Общие положения</w:t>
      </w:r>
    </w:p>
    <w:p w:rsidR="006C1CA4" w:rsidRPr="006C1CA4" w:rsidRDefault="006C1CA4" w:rsidP="006C1CA4">
      <w:pPr>
        <w:pStyle w:val="ConsPlusNormal"/>
        <w:ind w:firstLine="540"/>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1.1 Настоящий административный регламент по предоставлению муниципальной услуги </w:t>
      </w:r>
      <w:r w:rsidRPr="006C1CA4">
        <w:rPr>
          <w:rFonts w:ascii="Times New Roman" w:hAnsi="Times New Roman" w:cs="Times New Roman"/>
          <w:b/>
          <w:bCs/>
          <w:sz w:val="26"/>
          <w:szCs w:val="26"/>
        </w:rPr>
        <w:t>«</w:t>
      </w:r>
      <w:r w:rsidRPr="006C1CA4">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6C1CA4">
        <w:rPr>
          <w:rFonts w:ascii="Times New Roman" w:hAnsi="Times New Roman" w:cs="Times New Roman"/>
          <w:b/>
          <w:bCs/>
          <w:sz w:val="26"/>
          <w:szCs w:val="26"/>
        </w:rPr>
        <w:t>»</w:t>
      </w:r>
      <w:r w:rsidRPr="006C1CA4">
        <w:rPr>
          <w:rFonts w:ascii="Times New Roman" w:hAnsi="Times New Roman" w:cs="Times New Roman"/>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6C1CA4" w:rsidRPr="006C1CA4" w:rsidRDefault="006C1CA4" w:rsidP="006C1CA4">
      <w:pPr>
        <w:spacing w:after="0" w:line="240" w:lineRule="auto"/>
        <w:ind w:firstLine="720"/>
        <w:jc w:val="both"/>
        <w:rPr>
          <w:rFonts w:ascii="Times New Roman" w:hAnsi="Times New Roman" w:cs="Times New Roman"/>
          <w:sz w:val="26"/>
          <w:szCs w:val="26"/>
        </w:rPr>
      </w:pPr>
      <w:r w:rsidRPr="006C1CA4">
        <w:rPr>
          <w:rFonts w:ascii="Times New Roman" w:hAnsi="Times New Roman" w:cs="Times New Roman"/>
          <w:sz w:val="26"/>
          <w:szCs w:val="26"/>
        </w:rPr>
        <w:t xml:space="preserve">1.2. Регламент размещается на Интернет-сайте </w:t>
      </w:r>
      <w:hyperlink r:id="rId6" w:history="1">
        <w:r w:rsidRPr="006C1CA4">
          <w:rPr>
            <w:rStyle w:val="aa"/>
            <w:rFonts w:ascii="Times New Roman" w:hAnsi="Times New Roman" w:cs="Times New Roman"/>
            <w:sz w:val="26"/>
            <w:szCs w:val="26"/>
          </w:rPr>
          <w:t>www.</w:t>
        </w:r>
        <w:r w:rsidRPr="006C1CA4">
          <w:rPr>
            <w:rStyle w:val="aa"/>
            <w:rFonts w:ascii="Times New Roman" w:hAnsi="Times New Roman" w:cs="Times New Roman"/>
            <w:sz w:val="26"/>
            <w:szCs w:val="26"/>
            <w:lang w:val="en-US"/>
          </w:rPr>
          <w:t>arshanov</w:t>
        </w:r>
        <w:r w:rsidRPr="006C1CA4">
          <w:rPr>
            <w:rStyle w:val="aa"/>
            <w:rFonts w:ascii="Times New Roman" w:hAnsi="Times New Roman" w:cs="Times New Roman"/>
            <w:sz w:val="26"/>
            <w:szCs w:val="26"/>
          </w:rPr>
          <w:t>.ru</w:t>
        </w:r>
      </w:hyperlink>
      <w:r w:rsidRPr="006C1CA4">
        <w:rPr>
          <w:rFonts w:ascii="Times New Roman" w:hAnsi="Times New Roman" w:cs="Times New Roman"/>
          <w:sz w:val="26"/>
          <w:szCs w:val="26"/>
        </w:rPr>
        <w:t>, также на информационных стендах, расположенных в администрации Аршановского сельсовета по адресу: 655682, Республика Хакасия, Алтайский район, с. Аршаново, ул. Ленина, д.69.</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i/>
          <w:iCs/>
          <w:sz w:val="26"/>
          <w:szCs w:val="26"/>
        </w:rPr>
      </w:pPr>
      <w:r w:rsidRPr="006C1CA4">
        <w:rPr>
          <w:rFonts w:ascii="Times New Roman" w:hAnsi="Times New Roman" w:cs="Times New Roman"/>
          <w:sz w:val="26"/>
          <w:szCs w:val="26"/>
        </w:rPr>
        <w:t xml:space="preserve"> </w:t>
      </w: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b/>
          <w:sz w:val="26"/>
          <w:szCs w:val="26"/>
        </w:rPr>
      </w:pP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b/>
          <w:sz w:val="26"/>
          <w:szCs w:val="26"/>
        </w:rPr>
      </w:pPr>
      <w:r w:rsidRPr="006C1CA4">
        <w:rPr>
          <w:rFonts w:ascii="Times New Roman" w:hAnsi="Times New Roman" w:cs="Times New Roman"/>
          <w:b/>
          <w:sz w:val="26"/>
          <w:szCs w:val="26"/>
        </w:rPr>
        <w:t>2. Стандарт предоставления муниципальной услуги</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F35D9E"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F35D9E">
        <w:rPr>
          <w:rFonts w:ascii="Times New Roman" w:hAnsi="Times New Roman" w:cs="Times New Roman"/>
          <w:sz w:val="26"/>
          <w:szCs w:val="26"/>
        </w:rPr>
        <w:t xml:space="preserve">2.1. Наименование муниципальной услуги – </w:t>
      </w:r>
      <w:r w:rsidRPr="00F35D9E">
        <w:rPr>
          <w:rFonts w:ascii="Times New Roman" w:hAnsi="Times New Roman" w:cs="Times New Roman"/>
          <w:b/>
          <w:bCs/>
          <w:sz w:val="26"/>
          <w:szCs w:val="26"/>
        </w:rPr>
        <w:t>«</w:t>
      </w:r>
      <w:r w:rsidRPr="00F35D9E">
        <w:rPr>
          <w:rFonts w:ascii="Times New Roman" w:hAnsi="Times New Roman" w:cs="Times New Roman"/>
          <w:sz w:val="26"/>
          <w:szCs w:val="26"/>
        </w:rPr>
        <w:t>Признание в установленном порядке жилых помещений муниципального жилищного фонда непригодными для проживания</w:t>
      </w:r>
      <w:r w:rsidRPr="00F35D9E">
        <w:rPr>
          <w:rFonts w:ascii="Times New Roman" w:hAnsi="Times New Roman" w:cs="Times New Roman"/>
          <w:b/>
          <w:bCs/>
          <w:sz w:val="26"/>
          <w:szCs w:val="26"/>
        </w:rPr>
        <w:t>»</w:t>
      </w:r>
      <w:r w:rsidRPr="00F35D9E">
        <w:rPr>
          <w:rFonts w:ascii="Times New Roman" w:hAnsi="Times New Roman" w:cs="Times New Roman"/>
          <w:sz w:val="26"/>
          <w:szCs w:val="26"/>
        </w:rPr>
        <w:t xml:space="preserve"> - (далее – муниципальная услуга).</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2.2. Предоставление муниципальной услуги осуществляется администрацией Администрацией Аршановского сельсовета (далее - администрация). Ответственным исполнителем муниципальной услуги является специалист 1 категории (далее - специалист).</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Место нахождения: 655682, Республика Хакасия, Алтайский район, с. Аршаново, ул. Ленина, д.69</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Почтовый адрес: 655682, Республика Хакасия, Алтайский район, с. Аршаново, ул. Ленина, д.69</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График приема юридических и физических лиц:</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понедельник  08.00  часов - 17.00 часов, перерыв: 12.00 часов - 13.00 часов</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вторник-пятница 08.00  часов - 16.00 часов, перерыв: 12.00 часов - 13.00 часов.</w:t>
      </w:r>
    </w:p>
    <w:p w:rsidR="006C1CA4" w:rsidRPr="00F35D9E" w:rsidRDefault="006C1CA4" w:rsidP="006C1CA4">
      <w:pPr>
        <w:spacing w:after="0" w:line="240" w:lineRule="auto"/>
        <w:ind w:firstLine="851"/>
        <w:jc w:val="both"/>
        <w:rPr>
          <w:rFonts w:ascii="Times New Roman" w:hAnsi="Times New Roman" w:cs="Times New Roman"/>
          <w:sz w:val="26"/>
          <w:szCs w:val="26"/>
        </w:rPr>
      </w:pPr>
      <w:r w:rsidRPr="00F35D9E">
        <w:rPr>
          <w:rFonts w:ascii="Times New Roman" w:hAnsi="Times New Roman" w:cs="Times New Roman"/>
          <w:sz w:val="26"/>
          <w:szCs w:val="26"/>
        </w:rPr>
        <w:t xml:space="preserve">Телефон/факс: 8(39041)2-74-34, 8(39041)2-79-36, адрес электронной почты </w:t>
      </w:r>
      <w:r w:rsidRPr="00F35D9E">
        <w:rPr>
          <w:rFonts w:ascii="Times New Roman" w:hAnsi="Times New Roman" w:cs="Times New Roman"/>
          <w:sz w:val="26"/>
          <w:szCs w:val="26"/>
          <w:lang w:val="en-US"/>
        </w:rPr>
        <w:t>arhan</w:t>
      </w:r>
      <w:r w:rsidRPr="00F35D9E">
        <w:rPr>
          <w:rFonts w:ascii="Times New Roman" w:hAnsi="Times New Roman" w:cs="Times New Roman"/>
          <w:sz w:val="26"/>
          <w:szCs w:val="26"/>
        </w:rPr>
        <w:t>_</w:t>
      </w:r>
      <w:r w:rsidRPr="00F35D9E">
        <w:rPr>
          <w:rFonts w:ascii="Times New Roman" w:hAnsi="Times New Roman" w:cs="Times New Roman"/>
          <w:sz w:val="26"/>
          <w:szCs w:val="26"/>
          <w:lang w:val="en-US"/>
        </w:rPr>
        <w:t>admin</w:t>
      </w:r>
      <w:r w:rsidRPr="00F35D9E">
        <w:rPr>
          <w:rFonts w:ascii="Times New Roman" w:hAnsi="Times New Roman" w:cs="Times New Roman"/>
          <w:sz w:val="26"/>
          <w:szCs w:val="26"/>
        </w:rPr>
        <w:t>@</w:t>
      </w:r>
      <w:r w:rsidRPr="00F35D9E">
        <w:rPr>
          <w:rFonts w:ascii="Times New Roman" w:hAnsi="Times New Roman" w:cs="Times New Roman"/>
          <w:sz w:val="26"/>
          <w:szCs w:val="26"/>
          <w:lang w:val="en-US"/>
        </w:rPr>
        <w:t>mail</w:t>
      </w:r>
      <w:r w:rsidRPr="00F35D9E">
        <w:rPr>
          <w:rFonts w:ascii="Times New Roman" w:hAnsi="Times New Roman" w:cs="Times New Roman"/>
          <w:sz w:val="26"/>
          <w:szCs w:val="26"/>
        </w:rPr>
        <w:t>.</w:t>
      </w:r>
      <w:r w:rsidRPr="00F35D9E">
        <w:rPr>
          <w:rFonts w:ascii="Times New Roman" w:hAnsi="Times New Roman" w:cs="Times New Roman"/>
          <w:sz w:val="26"/>
          <w:szCs w:val="26"/>
          <w:lang w:val="en-US"/>
        </w:rPr>
        <w:t>ru</w:t>
      </w:r>
      <w:r w:rsidRPr="00F35D9E">
        <w:rPr>
          <w:rFonts w:ascii="Times New Roman" w:hAnsi="Times New Roman" w:cs="Times New Roman"/>
          <w:sz w:val="26"/>
          <w:szCs w:val="26"/>
        </w:rPr>
        <w:t>.;</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Информацию по процедуре предоставления муниципальной услуги можно получить у специалиста(ов), ответственных за предоставление муниципальной услуги.</w:t>
      </w:r>
    </w:p>
    <w:p w:rsidR="006C1CA4" w:rsidRPr="006C1CA4" w:rsidRDefault="006C1CA4" w:rsidP="006C1CA4">
      <w:pPr>
        <w:spacing w:after="0" w:line="240" w:lineRule="auto"/>
        <w:jc w:val="both"/>
        <w:rPr>
          <w:rFonts w:ascii="Times New Roman" w:hAnsi="Times New Roman" w:cs="Times New Roman"/>
          <w:color w:val="000000"/>
          <w:sz w:val="26"/>
          <w:szCs w:val="26"/>
        </w:rPr>
      </w:pPr>
      <w:r w:rsidRPr="006C1CA4">
        <w:rPr>
          <w:rFonts w:ascii="Times New Roman" w:hAnsi="Times New Roman" w:cs="Times New Roman"/>
          <w:sz w:val="26"/>
          <w:szCs w:val="26"/>
        </w:rPr>
        <w:t xml:space="preserve">       2.3. Получателями муниципальной услуги являются </w:t>
      </w:r>
      <w:r w:rsidRPr="006C1CA4">
        <w:rPr>
          <w:rFonts w:ascii="Times New Roman" w:hAnsi="Times New Roman" w:cs="Times New Roman"/>
          <w:color w:val="000000"/>
          <w:sz w:val="26"/>
          <w:szCs w:val="26"/>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6C1CA4" w:rsidRPr="006C1CA4" w:rsidRDefault="006C1CA4" w:rsidP="006C1CA4">
      <w:pPr>
        <w:pStyle w:val="a6"/>
        <w:spacing w:after="0"/>
        <w:jc w:val="both"/>
        <w:rPr>
          <w:sz w:val="26"/>
          <w:szCs w:val="26"/>
        </w:rPr>
      </w:pPr>
      <w:r w:rsidRPr="006C1CA4">
        <w:rPr>
          <w:sz w:val="26"/>
          <w:szCs w:val="26"/>
        </w:rPr>
        <w:t xml:space="preserve">      2.4. Результатом предоставления муниципальной услуги являются:</w:t>
      </w:r>
    </w:p>
    <w:p w:rsidR="006C1CA4" w:rsidRPr="006C1CA4" w:rsidRDefault="006C1CA4" w:rsidP="006C1CA4">
      <w:pPr>
        <w:pStyle w:val="a6"/>
        <w:spacing w:after="0"/>
        <w:jc w:val="both"/>
        <w:rPr>
          <w:sz w:val="26"/>
          <w:szCs w:val="26"/>
        </w:rPr>
      </w:pPr>
      <w:r w:rsidRPr="006C1CA4">
        <w:rPr>
          <w:sz w:val="26"/>
          <w:szCs w:val="26"/>
        </w:rPr>
        <w:lastRenderedPageBreak/>
        <w:t xml:space="preserve">     - Постановление (распоряжение)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6C1CA4" w:rsidRPr="006C1CA4" w:rsidRDefault="006C1CA4" w:rsidP="006C1CA4">
      <w:pPr>
        <w:pStyle w:val="a6"/>
        <w:spacing w:after="0"/>
        <w:jc w:val="both"/>
        <w:rPr>
          <w:bCs/>
          <w:sz w:val="26"/>
          <w:szCs w:val="26"/>
        </w:rPr>
      </w:pPr>
      <w:r w:rsidRPr="006C1CA4">
        <w:rPr>
          <w:color w:val="000000"/>
          <w:sz w:val="26"/>
          <w:szCs w:val="26"/>
        </w:rPr>
        <w:t xml:space="preserve">       </w:t>
      </w:r>
      <w:r w:rsidRPr="006C1CA4">
        <w:rPr>
          <w:sz w:val="26"/>
          <w:szCs w:val="26"/>
        </w:rPr>
        <w:t xml:space="preserve">2.5. </w:t>
      </w:r>
      <w:r w:rsidRPr="006C1CA4">
        <w:rPr>
          <w:bCs/>
          <w:sz w:val="26"/>
          <w:szCs w:val="26"/>
        </w:rPr>
        <w:t xml:space="preserve">Срок предоставления муниципальной услуги составляет не более </w:t>
      </w:r>
      <w:r w:rsidRPr="006C1CA4">
        <w:rPr>
          <w:bCs/>
          <w:i/>
          <w:sz w:val="26"/>
          <w:szCs w:val="26"/>
        </w:rPr>
        <w:t>30</w:t>
      </w:r>
      <w:r w:rsidRPr="006C1CA4">
        <w:rPr>
          <w:bCs/>
          <w:sz w:val="26"/>
          <w:szCs w:val="26"/>
        </w:rPr>
        <w:t>дней с даты регистрации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2.6. Правовыми основаниями для предоставления муниципальной </w:t>
      </w:r>
      <w:r w:rsidRPr="006C1CA4">
        <w:rPr>
          <w:rFonts w:ascii="Times New Roman" w:hAnsi="Times New Roman" w:cs="Times New Roman"/>
          <w:sz w:val="26"/>
          <w:szCs w:val="26"/>
        </w:rPr>
        <w:t>услуги является: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w:t>
      </w:r>
      <w:hyperlink r:id="rId7" w:history="1">
        <w:r w:rsidRPr="006C1CA4">
          <w:rPr>
            <w:rFonts w:ascii="Times New Roman" w:hAnsi="Times New Roman" w:cs="Times New Roman"/>
            <w:sz w:val="26"/>
            <w:szCs w:val="26"/>
          </w:rPr>
          <w:t>Конституция</w:t>
        </w:r>
      </w:hyperlink>
      <w:r w:rsidRPr="006C1CA4">
        <w:rPr>
          <w:rFonts w:ascii="Times New Roman" w:hAnsi="Times New Roman" w:cs="Times New Roman"/>
          <w:sz w:val="26"/>
          <w:szCs w:val="26"/>
        </w:rPr>
        <w:t xml:space="preserve">  Российской Федерации;</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 </w:t>
      </w:r>
      <w:r w:rsidRPr="006C1CA4">
        <w:rPr>
          <w:rFonts w:ascii="Times New Roman" w:hAnsi="Times New Roman" w:cs="Times New Roman"/>
          <w:sz w:val="26"/>
          <w:szCs w:val="26"/>
        </w:rPr>
        <w:t xml:space="preserve">Жилищный </w:t>
      </w:r>
      <w:hyperlink r:id="rId8" w:history="1">
        <w:r w:rsidRPr="006C1CA4">
          <w:rPr>
            <w:rFonts w:ascii="Times New Roman" w:hAnsi="Times New Roman" w:cs="Times New Roman"/>
            <w:sz w:val="26"/>
            <w:szCs w:val="26"/>
          </w:rPr>
          <w:t>кодексом</w:t>
        </w:r>
      </w:hyperlink>
      <w:r w:rsidRPr="006C1CA4">
        <w:rPr>
          <w:rFonts w:ascii="Times New Roman" w:hAnsi="Times New Roman" w:cs="Times New Roman"/>
          <w:sz w:val="26"/>
          <w:szCs w:val="26"/>
        </w:rPr>
        <w:t xml:space="preserve"> Российской Федерации;</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bCs/>
          <w:sz w:val="26"/>
          <w:szCs w:val="26"/>
        </w:rPr>
      </w:pPr>
      <w:r w:rsidRPr="006C1CA4">
        <w:rPr>
          <w:rFonts w:ascii="Times New Roman" w:hAnsi="Times New Roman" w:cs="Times New Roman"/>
          <w:sz w:val="26"/>
          <w:szCs w:val="26"/>
        </w:rPr>
        <w:t>--</w:t>
      </w:r>
      <w:r w:rsidRPr="006C1CA4">
        <w:rPr>
          <w:rFonts w:ascii="Times New Roman" w:hAnsi="Times New Roman" w:cs="Times New Roman"/>
          <w:bCs/>
          <w:sz w:val="26"/>
          <w:szCs w:val="26"/>
        </w:rPr>
        <w:t xml:space="preserve">Федеральный </w:t>
      </w:r>
      <w:hyperlink r:id="rId9"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Федеральный  </w:t>
      </w:r>
      <w:hyperlink r:id="rId10" w:history="1">
        <w:r w:rsidRPr="006C1CA4">
          <w:rPr>
            <w:rFonts w:ascii="Times New Roman" w:hAnsi="Times New Roman" w:cs="Times New Roman"/>
            <w:sz w:val="26"/>
            <w:szCs w:val="26"/>
          </w:rPr>
          <w:t>закон</w:t>
        </w:r>
      </w:hyperlink>
      <w:r w:rsidRPr="006C1CA4">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 - Федеральный </w:t>
      </w:r>
      <w:hyperlink r:id="rId11" w:history="1">
        <w:r w:rsidRPr="006C1CA4">
          <w:rPr>
            <w:rFonts w:ascii="Times New Roman" w:hAnsi="Times New Roman" w:cs="Times New Roman"/>
            <w:bCs/>
            <w:sz w:val="26"/>
            <w:szCs w:val="26"/>
          </w:rPr>
          <w:t>закон</w:t>
        </w:r>
      </w:hyperlink>
      <w:r w:rsidRPr="006C1CA4">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6C1CA4" w:rsidRPr="006C1CA4" w:rsidRDefault="006C1CA4" w:rsidP="006C1CA4">
      <w:pPr>
        <w:autoSpaceDE w:val="0"/>
        <w:autoSpaceDN w:val="0"/>
        <w:adjustRightInd w:val="0"/>
        <w:spacing w:after="0" w:line="240" w:lineRule="auto"/>
        <w:ind w:firstLine="540"/>
        <w:jc w:val="both"/>
        <w:outlineLvl w:val="2"/>
        <w:rPr>
          <w:rFonts w:ascii="Times New Roman" w:hAnsi="Times New Roman" w:cs="Times New Roman"/>
          <w:sz w:val="26"/>
          <w:szCs w:val="26"/>
        </w:rPr>
      </w:pPr>
      <w:r w:rsidRPr="006C1CA4">
        <w:rPr>
          <w:rFonts w:ascii="Times New Roman" w:hAnsi="Times New Roman" w:cs="Times New Roman"/>
          <w:sz w:val="26"/>
          <w:szCs w:val="26"/>
        </w:rPr>
        <w:t xml:space="preserve">- Федеральный закон  от 27.07.2010 № 210-ФЗ «Об </w:t>
      </w:r>
      <w:r w:rsidRPr="006C1CA4">
        <w:rPr>
          <w:rFonts w:ascii="Times New Roman" w:hAnsi="Times New Roman" w:cs="Times New Roman"/>
          <w:bCs/>
          <w:sz w:val="26"/>
          <w:szCs w:val="26"/>
        </w:rPr>
        <w:t>организации предоставления государственных и муниципальных услуг»</w:t>
      </w:r>
      <w:r w:rsidRPr="006C1CA4">
        <w:rPr>
          <w:rFonts w:ascii="Times New Roman" w:hAnsi="Times New Roman" w:cs="Times New Roman"/>
          <w:sz w:val="26"/>
          <w:szCs w:val="26"/>
        </w:rPr>
        <w:t>.</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 </w:t>
      </w:r>
      <w:hyperlink r:id="rId12" w:history="1">
        <w:r w:rsidRPr="006C1CA4">
          <w:rPr>
            <w:rFonts w:ascii="Times New Roman" w:hAnsi="Times New Roman" w:cs="Times New Roman"/>
            <w:sz w:val="26"/>
            <w:szCs w:val="26"/>
          </w:rPr>
          <w:t>Постановлением</w:t>
        </w:r>
      </w:hyperlink>
      <w:r w:rsidRPr="006C1CA4">
        <w:rPr>
          <w:rFonts w:ascii="Times New Roman" w:hAnsi="Times New Roman" w:cs="Times New Roman"/>
          <w:sz w:val="26"/>
          <w:szCs w:val="26"/>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Постановление № 47);</w:t>
      </w:r>
    </w:p>
    <w:p w:rsidR="006C1CA4" w:rsidRPr="00F35D9E" w:rsidRDefault="006C1CA4" w:rsidP="006C1CA4">
      <w:pPr>
        <w:autoSpaceDE w:val="0"/>
        <w:autoSpaceDN w:val="0"/>
        <w:adjustRightInd w:val="0"/>
        <w:spacing w:after="0" w:line="240" w:lineRule="auto"/>
        <w:ind w:firstLine="540"/>
        <w:jc w:val="both"/>
        <w:outlineLvl w:val="2"/>
        <w:rPr>
          <w:rFonts w:ascii="Times New Roman" w:hAnsi="Times New Roman" w:cs="Times New Roman"/>
          <w:sz w:val="26"/>
          <w:szCs w:val="26"/>
        </w:rPr>
      </w:pPr>
      <w:r w:rsidRPr="00F35D9E">
        <w:rPr>
          <w:rFonts w:ascii="Times New Roman" w:hAnsi="Times New Roman" w:cs="Times New Roman"/>
          <w:sz w:val="26"/>
          <w:szCs w:val="26"/>
        </w:rPr>
        <w:t xml:space="preserve">- </w:t>
      </w:r>
      <w:hyperlink r:id="rId13" w:history="1">
        <w:r w:rsidRPr="00F35D9E">
          <w:rPr>
            <w:rFonts w:ascii="Times New Roman" w:hAnsi="Times New Roman" w:cs="Times New Roman"/>
            <w:sz w:val="26"/>
            <w:szCs w:val="26"/>
          </w:rPr>
          <w:t>Устав</w:t>
        </w:r>
      </w:hyperlink>
      <w:r w:rsidRPr="00F35D9E">
        <w:rPr>
          <w:rFonts w:ascii="Times New Roman" w:hAnsi="Times New Roman" w:cs="Times New Roman"/>
          <w:sz w:val="26"/>
          <w:szCs w:val="26"/>
        </w:rPr>
        <w:t xml:space="preserve"> муниципального образования Аршановский сельсовет.</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bCs/>
          <w:sz w:val="26"/>
          <w:szCs w:val="26"/>
        </w:rPr>
      </w:pPr>
      <w:r w:rsidRPr="006C1CA4">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i/>
          <w:sz w:val="26"/>
          <w:szCs w:val="26"/>
        </w:rPr>
        <w:t xml:space="preserve">- </w:t>
      </w:r>
      <w:r w:rsidRPr="006C1CA4">
        <w:rPr>
          <w:rFonts w:ascii="Times New Roman" w:hAnsi="Times New Roman" w:cs="Times New Roman"/>
          <w:sz w:val="26"/>
          <w:szCs w:val="26"/>
        </w:rPr>
        <w:t>заявление в свободной форме;</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нотариально     заверенные     копии правоустанавливающих     документов     на жилое(-ые) помещение(-я);</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план жилого помещения с его техническим</w:t>
      </w:r>
      <w:r w:rsidRPr="006C1CA4">
        <w:rPr>
          <w:rFonts w:ascii="Times New Roman" w:hAnsi="Times New Roman" w:cs="Times New Roman"/>
          <w:sz w:val="26"/>
          <w:szCs w:val="26"/>
        </w:rPr>
        <w:br/>
        <w:t>паспортом;</w:t>
      </w:r>
    </w:p>
    <w:p w:rsidR="006C1CA4" w:rsidRPr="006C1CA4" w:rsidRDefault="006C1CA4" w:rsidP="006C1CA4">
      <w:pPr>
        <w:autoSpaceDE w:val="0"/>
        <w:autoSpaceDN w:val="0"/>
        <w:adjustRightInd w:val="0"/>
        <w:spacing w:after="0" w:line="240" w:lineRule="auto"/>
        <w:ind w:firstLine="708"/>
        <w:jc w:val="both"/>
        <w:rPr>
          <w:rFonts w:ascii="Times New Roman" w:hAnsi="Times New Roman" w:cs="Times New Roman"/>
          <w:sz w:val="26"/>
          <w:szCs w:val="26"/>
        </w:rPr>
      </w:pPr>
      <w:r w:rsidRPr="006C1CA4">
        <w:rPr>
          <w:rFonts w:ascii="Times New Roman" w:hAnsi="Times New Roman" w:cs="Times New Roman"/>
          <w:sz w:val="26"/>
          <w:szCs w:val="26"/>
        </w:rPr>
        <w:t>- для  нежилого  помещения – проект  реконструкции  нежилого  помещения для  признания  его  в  дальнейшем   жилым;</w:t>
      </w:r>
    </w:p>
    <w:p w:rsidR="006C1CA4" w:rsidRPr="006C1CA4" w:rsidRDefault="006C1CA4" w:rsidP="006C1CA4">
      <w:pPr>
        <w:autoSpaceDE w:val="0"/>
        <w:autoSpaceDN w:val="0"/>
        <w:adjustRightInd w:val="0"/>
        <w:spacing w:after="0" w:line="240" w:lineRule="auto"/>
        <w:ind w:firstLine="708"/>
        <w:jc w:val="both"/>
        <w:rPr>
          <w:rFonts w:ascii="Times New Roman" w:hAnsi="Times New Roman" w:cs="Times New Roman"/>
          <w:sz w:val="26"/>
          <w:szCs w:val="26"/>
        </w:rPr>
      </w:pPr>
      <w:r w:rsidRPr="006C1CA4">
        <w:rPr>
          <w:rFonts w:ascii="Times New Roman" w:hAnsi="Times New Roman" w:cs="Times New Roman"/>
          <w:sz w:val="26"/>
          <w:szCs w:val="26"/>
        </w:rPr>
        <w:t>- для признания многоквартирного дома   аварийным   также    представляется заключение специализированной организации, проводящей  обследование  этого  дома.</w:t>
      </w:r>
    </w:p>
    <w:p w:rsidR="006C1CA4" w:rsidRPr="006C1CA4" w:rsidRDefault="006C1CA4" w:rsidP="006C1CA4">
      <w:pPr>
        <w:autoSpaceDE w:val="0"/>
        <w:autoSpaceDN w:val="0"/>
        <w:adjustRightInd w:val="0"/>
        <w:spacing w:after="0" w:line="240" w:lineRule="auto"/>
        <w:ind w:firstLine="540"/>
        <w:jc w:val="both"/>
        <w:rPr>
          <w:rFonts w:ascii="Times New Roman" w:hAnsi="Times New Roman" w:cs="Times New Roman"/>
          <w:sz w:val="26"/>
          <w:szCs w:val="26"/>
        </w:rPr>
      </w:pPr>
      <w:r w:rsidRPr="006C1CA4">
        <w:rPr>
          <w:rFonts w:ascii="Times New Roman" w:hAnsi="Times New Roman" w:cs="Times New Roman"/>
          <w:sz w:val="26"/>
          <w:szCs w:val="26"/>
        </w:rPr>
        <w:t xml:space="preserve">По усмотрению  заявителя  также  могут   быть представлены  заявления,  письма,   жалобы граждан  на  неудовлетворительные  условия проживания, фотоматериалы.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Требовать от заявителей документы и сведения, не предусмотренные данным пунктом административного регламента, не допускается.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2.9.</w:t>
      </w:r>
      <w:r w:rsidRPr="00F35D9E">
        <w:rPr>
          <w:rFonts w:ascii="Times New Roman" w:hAnsi="Times New Roman" w:cs="Times New Roman"/>
          <w:sz w:val="26"/>
          <w:szCs w:val="26"/>
        </w:rPr>
        <w:t xml:space="preserve"> Администрация самостоятельно запрашивает документы, указанные в </w:t>
      </w:r>
      <w:hyperlink r:id="rId14" w:history="1">
        <w:r w:rsidRPr="00F35D9E">
          <w:rPr>
            <w:rFonts w:ascii="Times New Roman" w:hAnsi="Times New Roman" w:cs="Times New Roman"/>
            <w:sz w:val="26"/>
            <w:szCs w:val="26"/>
          </w:rPr>
          <w:t>абзаце четвертом</w:t>
        </w:r>
      </w:hyperlink>
      <w:r w:rsidRPr="00F35D9E">
        <w:rPr>
          <w:rFonts w:ascii="Times New Roman" w:hAnsi="Times New Roman" w:cs="Times New Roman"/>
          <w:sz w:val="26"/>
          <w:szCs w:val="26"/>
        </w:rPr>
        <w:t xml:space="preserve"> пункта 2.7. 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2.10. Запрещено требовать от заявителя: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w:t>
      </w:r>
      <w:r w:rsidRPr="00F35D9E">
        <w:rPr>
          <w:rFonts w:ascii="Times New Roman" w:hAnsi="Times New Roman" w:cs="Times New Roman"/>
          <w:sz w:val="26"/>
          <w:szCs w:val="26"/>
        </w:rPr>
        <w:lastRenderedPageBreak/>
        <w:t xml:space="preserve">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F35D9E">
          <w:rPr>
            <w:rFonts w:ascii="Times New Roman" w:hAnsi="Times New Roman" w:cs="Times New Roman"/>
            <w:sz w:val="26"/>
            <w:szCs w:val="26"/>
          </w:rPr>
          <w:t>части 6 статьи 7</w:t>
        </w:r>
      </w:hyperlink>
      <w:r w:rsidRPr="00F35D9E">
        <w:rPr>
          <w:rFonts w:ascii="Times New Roman" w:hAnsi="Times New Roman" w:cs="Times New Roman"/>
          <w:sz w:val="26"/>
          <w:szCs w:val="26"/>
        </w:rPr>
        <w:t xml:space="preserve"> Федерального закона от 27.07.2010 № 210-ФЗ «Об организации предоставления государственных и</w:t>
      </w:r>
      <w:r w:rsidRPr="006C1CA4">
        <w:rPr>
          <w:rFonts w:ascii="Times New Roman" w:hAnsi="Times New Roman" w:cs="Times New Roman"/>
          <w:sz w:val="26"/>
          <w:szCs w:val="26"/>
        </w:rPr>
        <w:t xml:space="preserve"> муниципальных услуг».</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2.11. Исчерпывающий перечень оснований для отказа в приёме письменного заявления: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2.12. Исчерпывающий перечень оснований для отказа в предоставлении муниципальной 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не представлены документы, указанные в </w:t>
      </w:r>
      <w:hyperlink r:id="rId16" w:history="1">
        <w:r w:rsidRPr="00F35D9E">
          <w:rPr>
            <w:rFonts w:ascii="Times New Roman" w:hAnsi="Times New Roman" w:cs="Times New Roman"/>
            <w:sz w:val="26"/>
            <w:szCs w:val="26"/>
          </w:rPr>
          <w:t>пункте 2.7</w:t>
        </w:r>
      </w:hyperlink>
      <w:r w:rsidRPr="00F35D9E">
        <w:rPr>
          <w:rFonts w:ascii="Times New Roman" w:hAnsi="Times New Roman" w:cs="Times New Roman"/>
          <w:sz w:val="26"/>
          <w:szCs w:val="26"/>
        </w:rPr>
        <w:t xml:space="preserve"> настоящего регламента.</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7" w:history="1">
        <w:r w:rsidRPr="00F35D9E">
          <w:rPr>
            <w:rFonts w:ascii="Times New Roman" w:hAnsi="Times New Roman" w:cs="Times New Roman"/>
            <w:sz w:val="26"/>
            <w:szCs w:val="26"/>
          </w:rPr>
          <w:t>абзаце четвертом</w:t>
        </w:r>
      </w:hyperlink>
      <w:r w:rsidRPr="00F35D9E">
        <w:rPr>
          <w:rFonts w:ascii="Times New Roman" w:hAnsi="Times New Roman" w:cs="Times New Roman"/>
          <w:sz w:val="26"/>
          <w:szCs w:val="26"/>
        </w:rPr>
        <w:t xml:space="preserve"> пункта 2.7. </w:t>
      </w:r>
      <w:r w:rsidRPr="00F35D9E">
        <w:rPr>
          <w:rFonts w:ascii="Times New Roman" w:hAnsi="Times New Roman" w:cs="Times New Roman"/>
          <w:iCs/>
          <w:sz w:val="26"/>
          <w:szCs w:val="26"/>
        </w:rPr>
        <w:t>настоящего Административного регламента.</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2.13. </w:t>
      </w:r>
      <w:r w:rsidRPr="00F35D9E">
        <w:rPr>
          <w:rFonts w:ascii="Times New Roman" w:hAnsi="Times New Roman" w:cs="Times New Roman"/>
          <w:sz w:val="26"/>
          <w:szCs w:val="26"/>
        </w:rPr>
        <w:t>Муниципальная услуга предоставляется бесплатно.</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2.14. М</w:t>
      </w:r>
      <w:r w:rsidRPr="00F35D9E">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F35D9E">
        <w:rPr>
          <w:rFonts w:ascii="Times New Roman" w:hAnsi="Times New Roman" w:cs="Times New Roman"/>
          <w:bCs/>
          <w:sz w:val="26"/>
          <w:szCs w:val="26"/>
        </w:rPr>
        <w:t>составляет не более 1</w:t>
      </w:r>
      <w:r w:rsidR="00F35D9E">
        <w:rPr>
          <w:rFonts w:ascii="Times New Roman" w:hAnsi="Times New Roman" w:cs="Times New Roman"/>
          <w:bCs/>
          <w:sz w:val="26"/>
          <w:szCs w:val="26"/>
        </w:rPr>
        <w:t>5</w:t>
      </w:r>
      <w:r w:rsidRPr="00F35D9E">
        <w:rPr>
          <w:rFonts w:ascii="Times New Roman" w:hAnsi="Times New Roman" w:cs="Times New Roman"/>
          <w:bCs/>
          <w:sz w:val="26"/>
          <w:szCs w:val="26"/>
        </w:rPr>
        <w:t>минут.</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F35D9E">
        <w:rPr>
          <w:rFonts w:ascii="Times New Roman" w:hAnsi="Times New Roman" w:cs="Times New Roman"/>
          <w:bCs/>
          <w:sz w:val="26"/>
          <w:szCs w:val="26"/>
        </w:rPr>
        <w:t>М</w:t>
      </w:r>
      <w:r w:rsidRPr="00F35D9E">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F35D9E">
        <w:rPr>
          <w:rFonts w:ascii="Times New Roman" w:hAnsi="Times New Roman" w:cs="Times New Roman"/>
          <w:bCs/>
          <w:sz w:val="26"/>
          <w:szCs w:val="26"/>
        </w:rPr>
        <w:t xml:space="preserve"> составляет не более 1</w:t>
      </w:r>
      <w:r w:rsidR="00F35D9E">
        <w:rPr>
          <w:rFonts w:ascii="Times New Roman" w:hAnsi="Times New Roman" w:cs="Times New Roman"/>
          <w:bCs/>
          <w:sz w:val="26"/>
          <w:szCs w:val="26"/>
        </w:rPr>
        <w:t>0</w:t>
      </w:r>
      <w:r w:rsidRPr="00F35D9E">
        <w:rPr>
          <w:rFonts w:ascii="Times New Roman" w:hAnsi="Times New Roman" w:cs="Times New Roman"/>
          <w:bCs/>
          <w:sz w:val="26"/>
          <w:szCs w:val="26"/>
        </w:rPr>
        <w:t>.</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2.15. </w:t>
      </w:r>
      <w:r w:rsidRPr="00F35D9E">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F35D9E">
        <w:rPr>
          <w:rFonts w:ascii="Times New Roman" w:hAnsi="Times New Roman" w:cs="Times New Roman"/>
          <w:bCs/>
          <w:sz w:val="26"/>
          <w:szCs w:val="26"/>
        </w:rPr>
        <w:t>составляет не более 10.</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bCs/>
          <w:sz w:val="26"/>
          <w:szCs w:val="26"/>
        </w:rPr>
        <w:t xml:space="preserve">2.16. </w:t>
      </w:r>
      <w:r w:rsidRPr="006C1CA4">
        <w:rPr>
          <w:rFonts w:ascii="Times New Roman" w:hAnsi="Times New Roman" w:cs="Times New Roman"/>
          <w:sz w:val="26"/>
          <w:szCs w:val="26"/>
        </w:rPr>
        <w:t>Требования к помещениям, в которых предоставляется муниципальная услуга:</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Помещения для предоставления муниципальной услуги по возможности размещаются в максимально удобных для обращения местах.</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2.17. На информационном стенде в администрации размещаются следующие информационные материалы:</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сведения о перечне предоставляемых муниципальных услуг;</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предоставляемых муниципальных услуг, образцы документов (справок).</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адрес, номера телефонов и факса, график работы;</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административный регламент;</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 адрес официального сайта администрации в сети Интернет, содержащего информацию о предоставлении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перечень оснований для отказа в предоставлении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порядок обжалования действий (бездействия) и решений, осуществляемых (принятых) в ходе предоставления муниципальной 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 необходимая оперативная информация о предоставлении муниципальной </w:t>
      </w:r>
      <w:r w:rsidRPr="00F35D9E">
        <w:rPr>
          <w:rFonts w:ascii="Times New Roman" w:hAnsi="Times New Roman" w:cs="Times New Roman"/>
          <w:sz w:val="26"/>
          <w:szCs w:val="26"/>
        </w:rPr>
        <w:t>услуги.</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r:id="rId18" w:history="1">
        <w:r w:rsidRPr="00F35D9E">
          <w:rPr>
            <w:rFonts w:ascii="Times New Roman" w:hAnsi="Times New Roman" w:cs="Times New Roman"/>
            <w:sz w:val="26"/>
            <w:szCs w:val="26"/>
          </w:rPr>
          <w:t>блок-схемы</w:t>
        </w:r>
      </w:hyperlink>
      <w:r w:rsidRPr="00F35D9E">
        <w:rPr>
          <w:rFonts w:ascii="Times New Roman" w:hAnsi="Times New Roman" w:cs="Times New Roman"/>
          <w:sz w:val="26"/>
          <w:szCs w:val="26"/>
        </w:rPr>
        <w:t>;</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2.18. Показателями доступности и качества муниципальной услуги являются: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F35D9E">
        <w:rPr>
          <w:rFonts w:ascii="Times New Roman" w:hAnsi="Times New Roman" w:cs="Times New Roman"/>
          <w:iCs/>
          <w:sz w:val="26"/>
          <w:szCs w:val="26"/>
        </w:rPr>
        <w:t xml:space="preserve">2.19.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3. С</w:t>
      </w:r>
      <w:r w:rsidRPr="006C1CA4">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b/>
          <w:sz w:val="26"/>
          <w:szCs w:val="26"/>
        </w:rPr>
      </w:pP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bCs/>
          <w:sz w:val="26"/>
          <w:szCs w:val="26"/>
        </w:rPr>
      </w:pPr>
      <w:r w:rsidRPr="006C1CA4">
        <w:rPr>
          <w:rFonts w:ascii="Times New Roman" w:hAnsi="Times New Roman" w:cs="Times New Roman"/>
          <w:sz w:val="26"/>
          <w:szCs w:val="26"/>
        </w:rPr>
        <w:t xml:space="preserve">3.1. </w:t>
      </w:r>
      <w:r w:rsidRPr="006C1CA4">
        <w:rPr>
          <w:rFonts w:ascii="Times New Roman" w:hAnsi="Times New Roman" w:cs="Times New Roman"/>
          <w:bCs/>
          <w:sz w:val="26"/>
          <w:szCs w:val="26"/>
        </w:rPr>
        <w:t>Предоставление муниципальной услуги осуществляется в форме:</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непосредственное обращение заявителя (при личном обращении);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ответ на письменное обращение.</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r w:rsidRPr="006C1CA4">
        <w:rPr>
          <w:rFonts w:ascii="Times New Roman" w:hAnsi="Times New Roman" w:cs="Times New Roman"/>
          <w:sz w:val="26"/>
          <w:szCs w:val="26"/>
        </w:rPr>
        <w:t>3.2. Получение консультаций по процедуре предоставления муниципальной услуги может осуществляться следующими способами: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посредством личного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обращения по телефону;</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посредством письменных обращений по почте;</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посредством обращений по электронной почте.</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r w:rsidRPr="006C1CA4">
        <w:rPr>
          <w:rFonts w:ascii="Times New Roman" w:hAnsi="Times New Roman" w:cs="Times New Roman"/>
          <w:sz w:val="26"/>
          <w:szCs w:val="26"/>
        </w:rPr>
        <w:t>3.3. Основными требованиями к консультации заявителей являются: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актуальность;</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своевременность;</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четкость в изложении материала;</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полнота консультирования;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наглядность форм подачи материала;</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удобство и доступность.</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bCs/>
          <w:sz w:val="26"/>
          <w:szCs w:val="26"/>
        </w:rPr>
      </w:pPr>
      <w:r w:rsidRPr="006C1CA4">
        <w:rPr>
          <w:rFonts w:ascii="Times New Roman" w:hAnsi="Times New Roman" w:cs="Times New Roman"/>
          <w:bCs/>
          <w:sz w:val="26"/>
          <w:szCs w:val="26"/>
        </w:rPr>
        <w:t>3.4. Требования к форме и характеру взаимодействия специалиста с заявителями: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3.6. 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3.7. Предоставление муниципальной услуги включает в себя выполнение следующих административных процедур: </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3.7.1. При направлении документов по почте:</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подготовка ответа и направление его по почте заявителю.</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Pr="006C1CA4">
        <w:rPr>
          <w:rFonts w:ascii="Times New Roman" w:hAnsi="Times New Roman" w:cs="Times New Roman"/>
          <w:bCs/>
          <w:i/>
          <w:sz w:val="26"/>
          <w:szCs w:val="26"/>
        </w:rPr>
        <w:t>10</w:t>
      </w:r>
      <w:r w:rsidRPr="006C1CA4">
        <w:rPr>
          <w:rFonts w:ascii="Times New Roman" w:hAnsi="Times New Roman" w:cs="Times New Roman"/>
          <w:bCs/>
          <w:sz w:val="26"/>
          <w:szCs w:val="26"/>
        </w:rPr>
        <w:t xml:space="preserve"> дней.</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3.7.2. При личном обращении заявителя: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приём заявителя, проверка документов (в день обращения);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предоставление соответствующей информации заявителю.</w:t>
      </w:r>
    </w:p>
    <w:p w:rsidR="006C1CA4" w:rsidRPr="00F35D9E" w:rsidRDefault="006C1CA4" w:rsidP="006C1CA4">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6C1CA4">
        <w:rPr>
          <w:rFonts w:ascii="Times New Roman" w:hAnsi="Times New Roman" w:cs="Times New Roman"/>
          <w:bCs/>
          <w:sz w:val="26"/>
          <w:szCs w:val="26"/>
        </w:rPr>
        <w:t xml:space="preserve">Результатом исполнения административного действия является </w:t>
      </w:r>
      <w:r w:rsidRPr="00F35D9E">
        <w:rPr>
          <w:rFonts w:ascii="Times New Roman" w:hAnsi="Times New Roman" w:cs="Times New Roman"/>
          <w:bCs/>
          <w:sz w:val="26"/>
          <w:szCs w:val="26"/>
        </w:rPr>
        <w:t>предоставление заявителю соответствующего документа. Срок исполнения данного административного действия составляет не более 10 минут.</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F35D9E">
        <w:rPr>
          <w:rFonts w:ascii="Times New Roman" w:hAnsi="Times New Roman" w:cs="Times New Roman"/>
          <w:bCs/>
          <w:sz w:val="26"/>
          <w:szCs w:val="26"/>
        </w:rPr>
        <w:t xml:space="preserve">3.7.3. </w:t>
      </w:r>
      <w:r w:rsidRPr="00F35D9E">
        <w:rPr>
          <w:rFonts w:ascii="Times New Roman" w:hAnsi="Times New Roman" w:cs="Times New Roman"/>
          <w:sz w:val="26"/>
          <w:szCs w:val="26"/>
        </w:rPr>
        <w:t xml:space="preserve">Ответственный исполнитель в случае, указанном в </w:t>
      </w:r>
      <w:hyperlink r:id="rId19" w:history="1">
        <w:r w:rsidRPr="00F35D9E">
          <w:rPr>
            <w:rFonts w:ascii="Times New Roman" w:hAnsi="Times New Roman" w:cs="Times New Roman"/>
            <w:sz w:val="26"/>
            <w:szCs w:val="26"/>
          </w:rPr>
          <w:t>пункте</w:t>
        </w:r>
      </w:hyperlink>
      <w:r w:rsidRPr="00F35D9E">
        <w:rPr>
          <w:rFonts w:ascii="Times New Roman" w:hAnsi="Times New Roman" w:cs="Times New Roman"/>
          <w:sz w:val="26"/>
          <w:szCs w:val="26"/>
        </w:rPr>
        <w:t xml:space="preserve"> 2.9.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w:t>
      </w:r>
      <w:r w:rsidRPr="006C1CA4">
        <w:rPr>
          <w:rFonts w:ascii="Times New Roman" w:hAnsi="Times New Roman" w:cs="Times New Roman"/>
          <w:sz w:val="26"/>
          <w:szCs w:val="26"/>
        </w:rPr>
        <w:t xml:space="preserve"> власти, в распоряжении которых находятся соответствующие сведения.</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r w:rsidRPr="006C1CA4">
        <w:rPr>
          <w:rFonts w:ascii="Times New Roman" w:hAnsi="Times New Roman" w:cs="Times New Roman"/>
          <w:sz w:val="26"/>
          <w:szCs w:val="26"/>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6C1CA4">
        <w:rPr>
          <w:rFonts w:ascii="Times New Roman" w:hAnsi="Times New Roman" w:cs="Times New Roman"/>
          <w:b/>
          <w:sz w:val="26"/>
          <w:szCs w:val="26"/>
        </w:rPr>
        <w:t>4. Формы контроля за исполнением административного регламента</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4.1. Текущий контроль за соблюдением последовательности действий, определенных Регламентом осуществляется Главой Аршановского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lastRenderedPageBreak/>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C1CA4" w:rsidRPr="006C1CA4" w:rsidRDefault="006C1CA4" w:rsidP="006C1CA4">
      <w:pPr>
        <w:autoSpaceDE w:val="0"/>
        <w:autoSpaceDN w:val="0"/>
        <w:adjustRightInd w:val="0"/>
        <w:spacing w:after="0" w:line="240" w:lineRule="auto"/>
        <w:jc w:val="both"/>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6C1CA4">
        <w:rPr>
          <w:rFonts w:ascii="Times New Roman" w:hAnsi="Times New Roman" w:cs="Times New Roman"/>
          <w:b/>
          <w:sz w:val="26"/>
          <w:szCs w:val="26"/>
        </w:rPr>
        <w:t>5.</w:t>
      </w:r>
      <w:r w:rsidRPr="006C1CA4">
        <w:rPr>
          <w:rFonts w:ascii="Times New Roman" w:hAnsi="Times New Roman" w:cs="Times New Roman"/>
          <w:sz w:val="26"/>
          <w:szCs w:val="26"/>
        </w:rPr>
        <w:t xml:space="preserve"> </w:t>
      </w:r>
      <w:r w:rsidRPr="006C1CA4">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C1CA4" w:rsidRPr="006C1CA4" w:rsidRDefault="006C1CA4" w:rsidP="006C1CA4">
      <w:pPr>
        <w:autoSpaceDE w:val="0"/>
        <w:autoSpaceDN w:val="0"/>
        <w:adjustRightInd w:val="0"/>
        <w:spacing w:after="0" w:line="240" w:lineRule="auto"/>
        <w:jc w:val="center"/>
        <w:outlineLvl w:val="1"/>
        <w:rPr>
          <w:rFonts w:ascii="Times New Roman" w:hAnsi="Times New Roman" w:cs="Times New Roman"/>
          <w:sz w:val="26"/>
          <w:szCs w:val="26"/>
        </w:rPr>
      </w:pPr>
    </w:p>
    <w:p w:rsidR="006C1CA4" w:rsidRPr="006C1CA4" w:rsidRDefault="006C1CA4" w:rsidP="006C1CA4">
      <w:pPr>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5.2. Обращения подлежат обязательному рассмотрению. Рассмотрение обращений осуществляется бесплатно.</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655682, Республика Хакасия, Алтайский район, с. Аршаново, ул. Ленина, д.69, в том числе по факсимильной связи: 8(39041)2-79-36 либо по электронной почте: </w:t>
      </w:r>
      <w:r w:rsidRPr="006C1CA4">
        <w:rPr>
          <w:rFonts w:ascii="Times New Roman" w:hAnsi="Times New Roman" w:cs="Times New Roman"/>
          <w:sz w:val="26"/>
          <w:szCs w:val="26"/>
          <w:lang w:val="en-US"/>
        </w:rPr>
        <w:t>arhan</w:t>
      </w:r>
      <w:r w:rsidRPr="006C1CA4">
        <w:rPr>
          <w:rFonts w:ascii="Times New Roman" w:hAnsi="Times New Roman" w:cs="Times New Roman"/>
          <w:sz w:val="26"/>
          <w:szCs w:val="26"/>
        </w:rPr>
        <w:t>_</w:t>
      </w:r>
      <w:r w:rsidRPr="006C1CA4">
        <w:rPr>
          <w:rFonts w:ascii="Times New Roman" w:hAnsi="Times New Roman" w:cs="Times New Roman"/>
          <w:sz w:val="26"/>
          <w:szCs w:val="26"/>
          <w:lang w:val="en-US"/>
        </w:rPr>
        <w:t>admin</w:t>
      </w:r>
      <w:r w:rsidRPr="006C1CA4">
        <w:rPr>
          <w:rFonts w:ascii="Times New Roman" w:hAnsi="Times New Roman" w:cs="Times New Roman"/>
          <w:sz w:val="26"/>
          <w:szCs w:val="26"/>
        </w:rPr>
        <w:t>@</w:t>
      </w:r>
      <w:r w:rsidRPr="006C1CA4">
        <w:rPr>
          <w:rFonts w:ascii="Times New Roman" w:hAnsi="Times New Roman" w:cs="Times New Roman"/>
          <w:sz w:val="26"/>
          <w:szCs w:val="26"/>
          <w:lang w:val="en-US"/>
        </w:rPr>
        <w:t>mail</w:t>
      </w:r>
      <w:r w:rsidRPr="006C1CA4">
        <w:rPr>
          <w:rFonts w:ascii="Times New Roman" w:hAnsi="Times New Roman" w:cs="Times New Roman"/>
          <w:sz w:val="26"/>
          <w:szCs w:val="26"/>
        </w:rPr>
        <w:t>.</w:t>
      </w:r>
      <w:r w:rsidRPr="006C1CA4">
        <w:rPr>
          <w:rFonts w:ascii="Times New Roman" w:hAnsi="Times New Roman" w:cs="Times New Roman"/>
          <w:sz w:val="26"/>
          <w:szCs w:val="26"/>
          <w:lang w:val="en-US"/>
        </w:rPr>
        <w:t>ru</w:t>
      </w:r>
      <w:r w:rsidRPr="006C1CA4">
        <w:rPr>
          <w:rFonts w:ascii="Times New Roman" w:hAnsi="Times New Roman" w:cs="Times New Roman"/>
          <w:sz w:val="26"/>
          <w:szCs w:val="26"/>
        </w:rPr>
        <w:t>.</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6C1CA4" w:rsidRPr="006C1CA4" w:rsidRDefault="006C1CA4" w:rsidP="006C1CA4">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6C1CA4">
        <w:rPr>
          <w:rFonts w:ascii="Times New Roman" w:hAnsi="Times New Roman" w:cs="Times New Roman"/>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6C1CA4" w:rsidRPr="006C1CA4" w:rsidRDefault="006C1CA4" w:rsidP="006C1CA4">
      <w:pPr>
        <w:pStyle w:val="ConsPlusNonformat"/>
        <w:jc w:val="both"/>
        <w:rPr>
          <w:rFonts w:ascii="Times New Roman" w:hAnsi="Times New Roman" w:cs="Times New Roman"/>
          <w:i/>
          <w:sz w:val="26"/>
          <w:szCs w:val="26"/>
        </w:rPr>
      </w:pP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spacing w:after="0" w:line="240" w:lineRule="auto"/>
        <w:rPr>
          <w:rFonts w:ascii="Times New Roman" w:hAnsi="Times New Roman" w:cs="Times New Roman"/>
          <w:sz w:val="26"/>
          <w:szCs w:val="26"/>
        </w:rPr>
      </w:pPr>
    </w:p>
    <w:p w:rsidR="006C1CA4" w:rsidRPr="006C1CA4" w:rsidRDefault="006C1CA4" w:rsidP="006C1CA4">
      <w:pPr>
        <w:spacing w:after="0" w:line="240" w:lineRule="auto"/>
        <w:rPr>
          <w:rFonts w:ascii="Times New Roman" w:hAnsi="Times New Roman" w:cs="Times New Roman"/>
          <w:sz w:val="26"/>
          <w:szCs w:val="26"/>
        </w:rPr>
      </w:pPr>
    </w:p>
    <w:p w:rsidR="00AB08E4" w:rsidRDefault="00AB08E4"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Default="00666547" w:rsidP="006C1CA4">
      <w:pPr>
        <w:spacing w:after="0" w:line="240" w:lineRule="auto"/>
        <w:rPr>
          <w:rFonts w:ascii="Times New Roman" w:hAnsi="Times New Roman" w:cs="Times New Roman"/>
          <w:sz w:val="26"/>
          <w:szCs w:val="26"/>
        </w:rPr>
      </w:pPr>
    </w:p>
    <w:p w:rsidR="00666547" w:rsidRPr="003673A3" w:rsidRDefault="00666547" w:rsidP="00666547">
      <w:pPr>
        <w:pStyle w:val="a6"/>
        <w:spacing w:after="0"/>
        <w:ind w:firstLine="709"/>
        <w:jc w:val="right"/>
      </w:pPr>
      <w:r w:rsidRPr="003673A3">
        <w:rPr>
          <w:rStyle w:val="ab"/>
        </w:rPr>
        <w:t xml:space="preserve">Приложение № 1 </w:t>
      </w:r>
    </w:p>
    <w:p w:rsidR="00666547" w:rsidRPr="003673A3" w:rsidRDefault="00666547" w:rsidP="00666547">
      <w:pPr>
        <w:pStyle w:val="a6"/>
        <w:spacing w:after="0"/>
        <w:ind w:firstLine="709"/>
        <w:jc w:val="center"/>
      </w:pPr>
      <w:r w:rsidRPr="003673A3">
        <w:t> </w:t>
      </w:r>
    </w:p>
    <w:p w:rsidR="00666547" w:rsidRPr="003673A3" w:rsidRDefault="00666547" w:rsidP="00666547">
      <w:pPr>
        <w:pStyle w:val="a6"/>
        <w:spacing w:after="0"/>
        <w:ind w:firstLine="709"/>
        <w:jc w:val="right"/>
      </w:pPr>
      <w:r w:rsidRPr="003673A3">
        <w:t>к административному регламенту</w:t>
      </w:r>
    </w:p>
    <w:p w:rsidR="00666547" w:rsidRPr="003673A3" w:rsidRDefault="00666547" w:rsidP="00666547">
      <w:pPr>
        <w:pStyle w:val="a6"/>
        <w:spacing w:after="0"/>
        <w:ind w:firstLine="709"/>
        <w:jc w:val="right"/>
      </w:pPr>
      <w:r w:rsidRPr="003673A3">
        <w:t>по предоставлению муниципальной услуги</w:t>
      </w:r>
    </w:p>
    <w:p w:rsidR="00666547" w:rsidRDefault="00666547" w:rsidP="00666547">
      <w:pPr>
        <w:autoSpaceDE w:val="0"/>
        <w:autoSpaceDN w:val="0"/>
        <w:adjustRightInd w:val="0"/>
        <w:spacing w:after="0" w:line="240" w:lineRule="auto"/>
        <w:jc w:val="right"/>
        <w:rPr>
          <w:rFonts w:ascii="Times New Roman" w:hAnsi="Times New Roman" w:cs="Times New Roman"/>
          <w:sz w:val="24"/>
          <w:szCs w:val="24"/>
        </w:rPr>
      </w:pPr>
      <w:r w:rsidRPr="006C1CA4">
        <w:rPr>
          <w:rFonts w:ascii="Times New Roman" w:hAnsi="Times New Roman" w:cs="Times New Roman"/>
          <w:b/>
          <w:bCs/>
          <w:sz w:val="26"/>
          <w:szCs w:val="26"/>
        </w:rPr>
        <w:t>«</w:t>
      </w:r>
      <w:r w:rsidRPr="00666547">
        <w:rPr>
          <w:rFonts w:ascii="Times New Roman" w:hAnsi="Times New Roman" w:cs="Times New Roman"/>
          <w:sz w:val="24"/>
          <w:szCs w:val="24"/>
        </w:rPr>
        <w:t xml:space="preserve">Признание в установленном порядке жилых помещений </w:t>
      </w:r>
    </w:p>
    <w:p w:rsidR="00666547" w:rsidRPr="00666547" w:rsidRDefault="00666547" w:rsidP="00666547">
      <w:pPr>
        <w:autoSpaceDE w:val="0"/>
        <w:autoSpaceDN w:val="0"/>
        <w:adjustRightInd w:val="0"/>
        <w:spacing w:after="0" w:line="240" w:lineRule="auto"/>
        <w:jc w:val="right"/>
        <w:rPr>
          <w:rFonts w:ascii="Times New Roman" w:hAnsi="Times New Roman" w:cs="Times New Roman"/>
          <w:b/>
          <w:bCs/>
          <w:sz w:val="24"/>
          <w:szCs w:val="24"/>
        </w:rPr>
      </w:pPr>
      <w:r w:rsidRPr="00666547">
        <w:rPr>
          <w:rFonts w:ascii="Times New Roman" w:hAnsi="Times New Roman" w:cs="Times New Roman"/>
          <w:sz w:val="24"/>
          <w:szCs w:val="24"/>
        </w:rPr>
        <w:t>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666547" w:rsidRDefault="00666547" w:rsidP="00666547">
      <w:pPr>
        <w:pStyle w:val="a6"/>
        <w:spacing w:after="0"/>
        <w:ind w:firstLine="709"/>
        <w:jc w:val="both"/>
      </w:pPr>
      <w:r w:rsidRPr="00666547">
        <w:t> </w:t>
      </w:r>
    </w:p>
    <w:p w:rsidR="00666547" w:rsidRDefault="00666547" w:rsidP="00666547">
      <w:pPr>
        <w:pStyle w:val="a6"/>
        <w:spacing w:after="0"/>
        <w:ind w:firstLine="709"/>
        <w:jc w:val="center"/>
        <w:rPr>
          <w:rStyle w:val="ab"/>
        </w:rPr>
      </w:pPr>
      <w:r w:rsidRPr="003673A3">
        <w:t> </w:t>
      </w:r>
      <w:r w:rsidRPr="003673A3">
        <w:rPr>
          <w:rStyle w:val="ab"/>
        </w:rPr>
        <w:t>БЛОК-СХЕМА</w:t>
      </w:r>
    </w:p>
    <w:p w:rsidR="00666547" w:rsidRPr="003673A3" w:rsidRDefault="00666547" w:rsidP="00666547">
      <w:pPr>
        <w:pStyle w:val="a6"/>
        <w:spacing w:after="0"/>
        <w:ind w:firstLine="709"/>
        <w:jc w:val="center"/>
      </w:pPr>
    </w:p>
    <w:p w:rsidR="00666547" w:rsidRPr="00666547" w:rsidRDefault="00666547" w:rsidP="00666547">
      <w:pPr>
        <w:autoSpaceDE w:val="0"/>
        <w:autoSpaceDN w:val="0"/>
        <w:adjustRightInd w:val="0"/>
        <w:spacing w:after="0" w:line="240" w:lineRule="auto"/>
        <w:jc w:val="both"/>
        <w:rPr>
          <w:rFonts w:ascii="Times New Roman" w:hAnsi="Times New Roman" w:cs="Times New Roman"/>
          <w:b/>
          <w:bCs/>
          <w:sz w:val="24"/>
          <w:szCs w:val="24"/>
        </w:rPr>
      </w:pPr>
      <w:r w:rsidRPr="00666547">
        <w:rPr>
          <w:rStyle w:val="ab"/>
          <w:rFonts w:ascii="Times New Roman" w:hAnsi="Times New Roman"/>
          <w:sz w:val="24"/>
          <w:szCs w:val="24"/>
        </w:rPr>
        <w:t xml:space="preserve">административной </w:t>
      </w:r>
      <w:r w:rsidRPr="00666547">
        <w:rPr>
          <w:rFonts w:ascii="Times New Roman" w:hAnsi="Times New Roman" w:cs="Times New Roman"/>
          <w:b/>
          <w:sz w:val="24"/>
          <w:szCs w:val="24"/>
        </w:rPr>
        <w:t xml:space="preserve">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3673A3" w:rsidRDefault="00666547" w:rsidP="00666547">
      <w:pPr>
        <w:pStyle w:val="a6"/>
        <w:spacing w:after="0"/>
        <w:ind w:firstLine="709"/>
        <w:jc w:val="center"/>
      </w:pPr>
    </w:p>
    <w:tbl>
      <w:tblPr>
        <w:tblW w:w="5000" w:type="pct"/>
        <w:tblCellSpacing w:w="0" w:type="dxa"/>
        <w:tblCellMar>
          <w:left w:w="0" w:type="dxa"/>
          <w:right w:w="0" w:type="dxa"/>
        </w:tblCellMar>
        <w:tblLook w:val="00A0"/>
      </w:tblPr>
      <w:tblGrid>
        <w:gridCol w:w="10205"/>
      </w:tblGrid>
      <w:tr w:rsidR="00666547" w:rsidRPr="003673A3" w:rsidTr="00CD6F1E">
        <w:trPr>
          <w:tblCellSpacing w:w="0" w:type="dxa"/>
        </w:trPr>
        <w:tc>
          <w:tcPr>
            <w:tcW w:w="0" w:type="auto"/>
            <w:vAlign w:val="center"/>
          </w:tcPr>
          <w:p w:rsidR="00666547" w:rsidRPr="003673A3" w:rsidRDefault="00666547" w:rsidP="00CD6F1E">
            <w:pPr>
              <w:pStyle w:val="a6"/>
              <w:spacing w:after="0"/>
              <w:ind w:firstLine="709"/>
              <w:jc w:val="center"/>
            </w:pPr>
            <w:r w:rsidRPr="003673A3">
              <w:t>Обращения заявителя с комплектом документов, необходимых для получения муниципальной услуги</w:t>
            </w:r>
          </w:p>
          <w:p w:rsidR="00936CD9" w:rsidRPr="00666547" w:rsidRDefault="00936CD9" w:rsidP="00936CD9">
            <w:pPr>
              <w:autoSpaceDE w:val="0"/>
              <w:autoSpaceDN w:val="0"/>
              <w:adjustRightInd w:val="0"/>
              <w:spacing w:after="0" w:line="240" w:lineRule="auto"/>
              <w:jc w:val="center"/>
              <w:rPr>
                <w:rFonts w:ascii="Times New Roman" w:hAnsi="Times New Roman" w:cs="Times New Roman"/>
                <w:b/>
                <w:bCs/>
                <w:sz w:val="24"/>
                <w:szCs w:val="24"/>
              </w:rPr>
            </w:pP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3673A3" w:rsidRDefault="00666547" w:rsidP="00CD6F1E">
            <w:pPr>
              <w:pStyle w:val="a6"/>
              <w:spacing w:after="0"/>
              <w:ind w:firstLine="709"/>
              <w:jc w:val="center"/>
            </w:pPr>
          </w:p>
        </w:tc>
      </w:tr>
    </w:tbl>
    <w:p w:rsidR="00936CD9" w:rsidRPr="003673A3" w:rsidRDefault="00AB08E4" w:rsidP="00936CD9">
      <w:pPr>
        <w:pStyle w:val="a6"/>
        <w:spacing w:after="0"/>
        <w:ind w:firstLine="709"/>
        <w:jc w:val="both"/>
      </w:pPr>
      <w:r>
        <w:rPr>
          <w:noProof/>
        </w:rPr>
        <w:pict>
          <v:line id="_x0000_s1026" style="position:absolute;left:0;text-align:left;z-index:251660288;mso-position-horizontal-relative:text;mso-position-vertical-relative:text" from="255.6pt,12.3pt" to="255.6pt,39.3pt">
            <v:stroke endarrow="block"/>
          </v:line>
        </w:pict>
      </w:r>
      <w:r w:rsidR="00666547"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tbl>
      <w:tblPr>
        <w:tblpPr w:leftFromText="180" w:rightFromText="180" w:vertAnchor="text" w:horzAnchor="margin" w:tblpXSpec="center" w:tblpY="-13"/>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200"/>
      </w:tblGrid>
      <w:tr w:rsidR="00666547" w:rsidRPr="003673A3" w:rsidTr="00CD6F1E">
        <w:trPr>
          <w:tblCellSpacing w:w="0" w:type="dxa"/>
        </w:trPr>
        <w:tc>
          <w:tcPr>
            <w:tcW w:w="7200" w:type="dxa"/>
            <w:tcBorders>
              <w:top w:val="outset" w:sz="6" w:space="0" w:color="auto"/>
              <w:left w:val="nil"/>
              <w:bottom w:val="outset" w:sz="6" w:space="0" w:color="auto"/>
              <w:right w:val="nil"/>
            </w:tcBorders>
          </w:tcPr>
          <w:p w:rsidR="00666547" w:rsidRPr="003673A3" w:rsidRDefault="00666547" w:rsidP="00CD6F1E">
            <w:pPr>
              <w:pStyle w:val="a6"/>
              <w:spacing w:after="0"/>
              <w:ind w:firstLine="709"/>
              <w:jc w:val="center"/>
            </w:pPr>
            <w:r w:rsidRPr="003673A3">
              <w:t>Установление предмета обращения,</w:t>
            </w:r>
          </w:p>
          <w:p w:rsidR="00666547" w:rsidRPr="003673A3" w:rsidRDefault="00666547" w:rsidP="00CD6F1E">
            <w:pPr>
              <w:pStyle w:val="a6"/>
              <w:spacing w:after="0"/>
              <w:ind w:firstLine="709"/>
              <w:jc w:val="center"/>
            </w:pPr>
            <w:r w:rsidRPr="003673A3">
              <w:t>проверка полномочия заявителя -</w:t>
            </w:r>
            <w:r>
              <w:t xml:space="preserve"> </w:t>
            </w:r>
            <w:r w:rsidRPr="003673A3">
              <w:t>документа, удостоверяющего личность,</w:t>
            </w:r>
          </w:p>
          <w:p w:rsidR="00666547" w:rsidRPr="003673A3" w:rsidRDefault="00666547" w:rsidP="00CD6F1E">
            <w:pPr>
              <w:pStyle w:val="a6"/>
              <w:spacing w:after="0"/>
              <w:ind w:firstLine="709"/>
              <w:jc w:val="center"/>
            </w:pPr>
            <w:r w:rsidRPr="003673A3">
              <w:t>(проверка полномочия представителя заявителя действовать от его имени), наличия правоустанавливающих документов на жилое помещение</w:t>
            </w:r>
          </w:p>
        </w:tc>
      </w:tr>
      <w:tr w:rsidR="00666547" w:rsidRPr="003673A3" w:rsidTr="00CD6F1E">
        <w:trPr>
          <w:tblCellSpacing w:w="0" w:type="dxa"/>
        </w:trPr>
        <w:tc>
          <w:tcPr>
            <w:tcW w:w="7200" w:type="dxa"/>
            <w:tcBorders>
              <w:top w:val="outset" w:sz="6" w:space="0" w:color="auto"/>
              <w:left w:val="nil"/>
              <w:bottom w:val="outset" w:sz="6" w:space="0" w:color="auto"/>
              <w:right w:val="nil"/>
            </w:tcBorders>
          </w:tcPr>
          <w:p w:rsidR="00666547" w:rsidRPr="003673A3" w:rsidRDefault="00666547" w:rsidP="00CD6F1E">
            <w:pPr>
              <w:pStyle w:val="a6"/>
              <w:spacing w:after="0"/>
              <w:ind w:firstLine="709"/>
            </w:pPr>
            <w:r w:rsidRPr="003673A3">
              <w:t> </w:t>
            </w:r>
          </w:p>
          <w:p w:rsidR="00666547" w:rsidRPr="003673A3" w:rsidRDefault="00666547" w:rsidP="00CD6F1E">
            <w:pPr>
              <w:pStyle w:val="a6"/>
              <w:spacing w:after="0"/>
              <w:ind w:firstLine="709"/>
            </w:pPr>
            <w:r w:rsidRPr="003673A3">
              <w:t> </w:t>
            </w:r>
          </w:p>
        </w:tc>
      </w:tr>
      <w:tr w:rsidR="00666547" w:rsidRPr="003673A3" w:rsidTr="00CD6F1E">
        <w:trPr>
          <w:tblCellSpacing w:w="0" w:type="dxa"/>
        </w:trPr>
        <w:tc>
          <w:tcPr>
            <w:tcW w:w="7200" w:type="dxa"/>
            <w:tcBorders>
              <w:top w:val="outset" w:sz="6" w:space="0" w:color="auto"/>
              <w:left w:val="nil"/>
              <w:bottom w:val="outset" w:sz="6" w:space="0" w:color="auto"/>
              <w:right w:val="nil"/>
            </w:tcBorders>
          </w:tcPr>
          <w:p w:rsidR="00666547" w:rsidRPr="003673A3" w:rsidRDefault="00666547" w:rsidP="00CD6F1E">
            <w:pPr>
              <w:pStyle w:val="a6"/>
              <w:spacing w:after="0"/>
              <w:jc w:val="center"/>
            </w:pPr>
            <w:r w:rsidRPr="003673A3">
              <w:t>Проверка наличия всех необходимых документов исходя из соответствующего перечня документов</w:t>
            </w:r>
          </w:p>
        </w:tc>
      </w:tr>
    </w:tbl>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p w:rsidR="00666547" w:rsidRPr="003673A3" w:rsidRDefault="00666547" w:rsidP="00666547">
      <w:pPr>
        <w:pStyle w:val="a6"/>
        <w:spacing w:after="0"/>
        <w:ind w:firstLine="709"/>
        <w:jc w:val="both"/>
      </w:pPr>
      <w:r w:rsidRPr="003673A3">
        <w:t> </w:t>
      </w:r>
    </w:p>
    <w:tbl>
      <w:tblPr>
        <w:tblpPr w:leftFromText="180" w:rightFromText="180" w:vertAnchor="text" w:horzAnchor="margin" w:tblpY="2679"/>
        <w:tblW w:w="2381" w:type="pct"/>
        <w:tblCellSpacing w:w="0" w:type="dxa"/>
        <w:tblCellMar>
          <w:left w:w="0" w:type="dxa"/>
          <w:right w:w="0" w:type="dxa"/>
        </w:tblCellMar>
        <w:tblLook w:val="00A0"/>
      </w:tblPr>
      <w:tblGrid>
        <w:gridCol w:w="4860"/>
      </w:tblGrid>
      <w:tr w:rsidR="00666547" w:rsidRPr="003673A3" w:rsidTr="00CD6F1E">
        <w:trPr>
          <w:tblCellSpacing w:w="0" w:type="dxa"/>
        </w:trPr>
        <w:tc>
          <w:tcPr>
            <w:tcW w:w="5000" w:type="pct"/>
            <w:vAlign w:val="center"/>
          </w:tcPr>
          <w:p w:rsidR="00666547" w:rsidRPr="00666547" w:rsidRDefault="00666547" w:rsidP="00666547">
            <w:pPr>
              <w:autoSpaceDE w:val="0"/>
              <w:autoSpaceDN w:val="0"/>
              <w:adjustRightInd w:val="0"/>
              <w:spacing w:after="0" w:line="240" w:lineRule="auto"/>
              <w:jc w:val="both"/>
              <w:rPr>
                <w:rFonts w:ascii="Times New Roman" w:hAnsi="Times New Roman" w:cs="Times New Roman"/>
                <w:b/>
                <w:bCs/>
                <w:sz w:val="24"/>
                <w:szCs w:val="24"/>
              </w:rPr>
            </w:pPr>
            <w:r w:rsidRPr="00666547">
              <w:rPr>
                <w:rFonts w:ascii="Times New Roman" w:hAnsi="Times New Roman" w:cs="Times New Roman"/>
                <w:sz w:val="24"/>
                <w:szCs w:val="24"/>
              </w:rPr>
              <w:t xml:space="preserve">Предоставление муниципальной услуги </w:t>
            </w:r>
            <w:r w:rsidRPr="00666547">
              <w:rPr>
                <w:rFonts w:ascii="Times New Roman" w:hAnsi="Times New Roman" w:cs="Times New Roman"/>
                <w:b/>
                <w:bCs/>
                <w:sz w:val="24"/>
                <w:szCs w:val="24"/>
              </w:rPr>
              <w:t>«</w:t>
            </w:r>
            <w:r w:rsidRPr="00666547">
              <w:rPr>
                <w:rFonts w:ascii="Times New Roman" w:hAnsi="Times New Roman" w:cs="Times New Roman"/>
                <w:sz w:val="24"/>
                <w:szCs w:val="24"/>
              </w:rPr>
              <w:t>Признание в установленном порядке жилых помещений муниципального жилищного фонда непригодными для проживания</w:t>
            </w:r>
            <w:r w:rsidRPr="00666547">
              <w:rPr>
                <w:rFonts w:ascii="Times New Roman" w:hAnsi="Times New Roman" w:cs="Times New Roman"/>
                <w:b/>
                <w:bCs/>
                <w:sz w:val="24"/>
                <w:szCs w:val="24"/>
              </w:rPr>
              <w:t>»</w:t>
            </w:r>
          </w:p>
          <w:p w:rsidR="00666547" w:rsidRPr="003673A3" w:rsidRDefault="00666547" w:rsidP="00CD6F1E">
            <w:pPr>
              <w:pStyle w:val="a6"/>
              <w:spacing w:after="0"/>
              <w:ind w:firstLine="709"/>
              <w:jc w:val="center"/>
            </w:pPr>
          </w:p>
        </w:tc>
      </w:tr>
    </w:tbl>
    <w:p w:rsidR="00666547" w:rsidRPr="003673A3" w:rsidRDefault="00666547" w:rsidP="00666547">
      <w:pPr>
        <w:ind w:firstLine="709"/>
        <w:rPr>
          <w:rFonts w:ascii="Times New Roman" w:hAnsi="Times New Roman"/>
          <w:sz w:val="24"/>
          <w:szCs w:val="24"/>
        </w:rPr>
      </w:pPr>
    </w:p>
    <w:p w:rsidR="00666547" w:rsidRPr="003673A3" w:rsidRDefault="00666547" w:rsidP="00666547">
      <w:pPr>
        <w:rPr>
          <w:rFonts w:ascii="Times New Roman" w:hAnsi="Times New Roman"/>
          <w:sz w:val="24"/>
          <w:szCs w:val="24"/>
        </w:rPr>
      </w:pPr>
    </w:p>
    <w:p w:rsidR="00666547" w:rsidRPr="003673A3" w:rsidRDefault="00666547" w:rsidP="00666547">
      <w:pPr>
        <w:rPr>
          <w:rFonts w:ascii="Times New Roman" w:hAnsi="Times New Roman"/>
          <w:sz w:val="24"/>
          <w:szCs w:val="24"/>
        </w:rPr>
      </w:pPr>
    </w:p>
    <w:p w:rsidR="00666547" w:rsidRDefault="00AB08E4" w:rsidP="00666547">
      <w:pPr>
        <w:rPr>
          <w:rFonts w:ascii="Times New Roman" w:hAnsi="Times New Roman"/>
          <w:sz w:val="24"/>
          <w:szCs w:val="24"/>
        </w:rPr>
      </w:pPr>
      <w:r>
        <w:rPr>
          <w:rFonts w:ascii="Times New Roman" w:hAnsi="Times New Roman"/>
          <w:noProof/>
          <w:sz w:val="24"/>
          <w:szCs w:val="24"/>
        </w:rPr>
        <w:pict>
          <v:line id="_x0000_s1027" style="position:absolute;z-index:251661312" from="154.8pt,14.4pt" to="154.8pt,41.4pt">
            <v:stroke endarrow="block"/>
          </v:line>
        </w:pict>
      </w:r>
      <w:r>
        <w:rPr>
          <w:rFonts w:ascii="Times New Roman" w:hAnsi="Times New Roman"/>
          <w:noProof/>
          <w:sz w:val="24"/>
          <w:szCs w:val="24"/>
        </w:rPr>
        <w:pict>
          <v:line id="_x0000_s1029" style="position:absolute;z-index:251663360" from="365.55pt,19.85pt" to="365.55pt,46.85pt">
            <v:stroke endarrow="block"/>
          </v:line>
        </w:pict>
      </w:r>
    </w:p>
    <w:p w:rsidR="00666547" w:rsidRPr="003673A3" w:rsidRDefault="00666547" w:rsidP="00666547">
      <w:pPr>
        <w:rPr>
          <w:rFonts w:ascii="Times New Roman" w:hAnsi="Times New Roman"/>
          <w:sz w:val="24"/>
          <w:szCs w:val="24"/>
        </w:rPr>
      </w:pPr>
    </w:p>
    <w:tbl>
      <w:tblPr>
        <w:tblpPr w:leftFromText="180" w:rightFromText="180" w:vertAnchor="page" w:horzAnchor="margin" w:tblpXSpec="right" w:tblpY="10576"/>
        <w:tblW w:w="2381" w:type="pct"/>
        <w:tblCellSpacing w:w="0" w:type="dxa"/>
        <w:tblCellMar>
          <w:left w:w="0" w:type="dxa"/>
          <w:right w:w="0" w:type="dxa"/>
        </w:tblCellMar>
        <w:tblLook w:val="00A0"/>
      </w:tblPr>
      <w:tblGrid>
        <w:gridCol w:w="4860"/>
      </w:tblGrid>
      <w:tr w:rsidR="00666547" w:rsidRPr="003673A3" w:rsidTr="00666547">
        <w:trPr>
          <w:tblCellSpacing w:w="0" w:type="dxa"/>
        </w:trPr>
        <w:tc>
          <w:tcPr>
            <w:tcW w:w="5000" w:type="pct"/>
            <w:vAlign w:val="center"/>
          </w:tcPr>
          <w:p w:rsidR="00936CD9" w:rsidRPr="00936CD9" w:rsidRDefault="00936CD9" w:rsidP="00936CD9">
            <w:pPr>
              <w:autoSpaceDE w:val="0"/>
              <w:autoSpaceDN w:val="0"/>
              <w:adjustRightInd w:val="0"/>
              <w:spacing w:after="0" w:line="240" w:lineRule="auto"/>
              <w:jc w:val="both"/>
              <w:rPr>
                <w:rFonts w:ascii="Times New Roman" w:hAnsi="Times New Roman" w:cs="Times New Roman"/>
                <w:sz w:val="24"/>
                <w:szCs w:val="24"/>
              </w:rPr>
            </w:pPr>
            <w:r w:rsidRPr="00666547">
              <w:rPr>
                <w:rFonts w:ascii="Times New Roman" w:hAnsi="Times New Roman" w:cs="Times New Roman"/>
                <w:sz w:val="24"/>
                <w:szCs w:val="24"/>
              </w:rPr>
              <w:t>Отказ в предоставлении муниципальной услуги</w:t>
            </w:r>
            <w:r w:rsidRPr="00666547">
              <w:rPr>
                <w:sz w:val="24"/>
                <w:szCs w:val="24"/>
              </w:rPr>
              <w:t xml:space="preserve"> </w:t>
            </w:r>
            <w:r w:rsidRPr="00666547">
              <w:rPr>
                <w:rFonts w:ascii="Times New Roman" w:hAnsi="Times New Roman" w:cs="Times New Roman"/>
                <w:b/>
                <w:bCs/>
                <w:sz w:val="24"/>
                <w:szCs w:val="24"/>
              </w:rPr>
              <w:t>«</w:t>
            </w:r>
            <w:r w:rsidRPr="00666547">
              <w:rPr>
                <w:rFonts w:ascii="Times New Roman" w:hAnsi="Times New Roman" w:cs="Times New Roman"/>
                <w:sz w:val="24"/>
                <w:szCs w:val="24"/>
              </w:rPr>
              <w:t xml:space="preserve">Признание в установленном порядке жилых помещений муниципального жилищного фонда </w:t>
            </w:r>
            <w:r>
              <w:rPr>
                <w:rFonts w:ascii="Times New Roman" w:hAnsi="Times New Roman" w:cs="Times New Roman"/>
                <w:sz w:val="24"/>
                <w:szCs w:val="24"/>
              </w:rPr>
              <w:t xml:space="preserve"> </w:t>
            </w:r>
            <w:r w:rsidRPr="00666547">
              <w:rPr>
                <w:rFonts w:ascii="Times New Roman" w:hAnsi="Times New Roman" w:cs="Times New Roman"/>
                <w:sz w:val="24"/>
                <w:szCs w:val="24"/>
              </w:rPr>
              <w:t>непригодными для проживания</w:t>
            </w:r>
            <w:r w:rsidRPr="00666547">
              <w:rPr>
                <w:rFonts w:ascii="Times New Roman" w:hAnsi="Times New Roman" w:cs="Times New Roman"/>
                <w:b/>
                <w:bCs/>
                <w:sz w:val="24"/>
                <w:szCs w:val="24"/>
              </w:rPr>
              <w:t>»</w:t>
            </w:r>
          </w:p>
          <w:p w:rsidR="00666547" w:rsidRDefault="00666547" w:rsidP="00666547">
            <w:pPr>
              <w:pStyle w:val="a6"/>
              <w:spacing w:after="0"/>
            </w:pPr>
          </w:p>
          <w:p w:rsidR="00666547" w:rsidRPr="003673A3" w:rsidRDefault="00666547" w:rsidP="00936CD9">
            <w:pPr>
              <w:autoSpaceDE w:val="0"/>
              <w:autoSpaceDN w:val="0"/>
              <w:adjustRightInd w:val="0"/>
              <w:spacing w:after="0" w:line="240" w:lineRule="auto"/>
              <w:jc w:val="both"/>
            </w:pPr>
          </w:p>
        </w:tc>
      </w:tr>
    </w:tbl>
    <w:p w:rsidR="00936CD9" w:rsidRDefault="00936CD9" w:rsidP="00666547">
      <w:pPr>
        <w:rPr>
          <w:rFonts w:ascii="Times New Roman" w:hAnsi="Times New Roman"/>
          <w:sz w:val="24"/>
          <w:szCs w:val="24"/>
        </w:rPr>
      </w:pPr>
    </w:p>
    <w:p w:rsidR="00936CD9" w:rsidRDefault="00936CD9" w:rsidP="00666547">
      <w:pPr>
        <w:rPr>
          <w:rFonts w:ascii="Times New Roman" w:hAnsi="Times New Roman"/>
          <w:sz w:val="24"/>
          <w:szCs w:val="24"/>
        </w:rPr>
      </w:pPr>
      <w:r>
        <w:rPr>
          <w:rFonts w:ascii="Times New Roman" w:hAnsi="Times New Roman"/>
          <w:noProof/>
          <w:sz w:val="24"/>
          <w:szCs w:val="24"/>
        </w:rPr>
        <w:pict>
          <v:line id="_x0000_s1028" style="position:absolute;z-index:251662336" from="247.8pt,9.85pt" to="247.8pt,36.85pt">
            <v:stroke endarrow="block"/>
          </v:line>
        </w:pict>
      </w:r>
      <w:r>
        <w:rPr>
          <w:rFonts w:ascii="Times New Roman" w:hAnsi="Times New Roman"/>
          <w:noProof/>
          <w:sz w:val="24"/>
          <w:szCs w:val="24"/>
        </w:rPr>
        <w:pict>
          <v:rect id="_x0000_s1030" style="position:absolute;margin-left:83.55pt;margin-top:57.1pt;width:333pt;height:63pt;z-index:-251652096" stroked="f">
            <v:textbox style="mso-next-textbox:#_x0000_s1030">
              <w:txbxContent>
                <w:p w:rsidR="00666547" w:rsidRDefault="00666547" w:rsidP="00666547">
                  <w:pPr>
                    <w:jc w:val="center"/>
                    <w:rPr>
                      <w:rFonts w:ascii="Times New Roman" w:hAnsi="Times New Roman" w:cs="Times New Roman"/>
                      <w:sz w:val="24"/>
                      <w:szCs w:val="24"/>
                    </w:rPr>
                  </w:pPr>
                  <w:r w:rsidRPr="00333E59">
                    <w:rPr>
                      <w:rFonts w:ascii="Times New Roman" w:hAnsi="Times New Roman" w:cs="Times New Roman"/>
                      <w:sz w:val="24"/>
                      <w:szCs w:val="24"/>
                    </w:rPr>
                    <w:t>Направление результата заявителю</w:t>
                  </w:r>
                </w:p>
                <w:p w:rsidR="00936CD9" w:rsidRDefault="00936CD9" w:rsidP="00666547">
                  <w:pPr>
                    <w:jc w:val="center"/>
                    <w:rPr>
                      <w:rFonts w:ascii="Times New Roman" w:hAnsi="Times New Roman" w:cs="Times New Roman"/>
                      <w:sz w:val="24"/>
                      <w:szCs w:val="24"/>
                    </w:rPr>
                  </w:pPr>
                </w:p>
                <w:p w:rsidR="00936CD9" w:rsidRDefault="00936CD9" w:rsidP="00666547">
                  <w:pPr>
                    <w:jc w:val="center"/>
                    <w:rPr>
                      <w:rFonts w:ascii="Times New Roman" w:hAnsi="Times New Roman" w:cs="Times New Roman"/>
                      <w:sz w:val="24"/>
                      <w:szCs w:val="24"/>
                    </w:rPr>
                  </w:pPr>
                </w:p>
                <w:p w:rsidR="00936CD9" w:rsidRDefault="00936CD9" w:rsidP="00666547">
                  <w:pPr>
                    <w:jc w:val="center"/>
                    <w:rPr>
                      <w:rFonts w:ascii="Times New Roman" w:hAnsi="Times New Roman" w:cs="Times New Roman"/>
                      <w:sz w:val="24"/>
                      <w:szCs w:val="24"/>
                    </w:rPr>
                  </w:pPr>
                </w:p>
                <w:p w:rsidR="00936CD9" w:rsidRDefault="00936CD9" w:rsidP="00666547">
                  <w:pPr>
                    <w:jc w:val="center"/>
                    <w:rPr>
                      <w:rFonts w:ascii="Times New Roman" w:hAnsi="Times New Roman" w:cs="Times New Roman"/>
                      <w:sz w:val="24"/>
                      <w:szCs w:val="24"/>
                    </w:rPr>
                  </w:pPr>
                </w:p>
                <w:p w:rsidR="00936CD9" w:rsidRPr="00333E59" w:rsidRDefault="00936CD9" w:rsidP="00666547">
                  <w:pPr>
                    <w:jc w:val="center"/>
                    <w:rPr>
                      <w:rFonts w:ascii="Times New Roman" w:hAnsi="Times New Roman" w:cs="Times New Roman"/>
                      <w:sz w:val="24"/>
                      <w:szCs w:val="24"/>
                    </w:rPr>
                  </w:pPr>
                </w:p>
              </w:txbxContent>
            </v:textbox>
          </v:rect>
        </w:pict>
      </w:r>
    </w:p>
    <w:p w:rsidR="00936CD9" w:rsidRPr="00936CD9" w:rsidRDefault="00936CD9" w:rsidP="00936CD9">
      <w:pPr>
        <w:rPr>
          <w:rFonts w:ascii="Times New Roman" w:hAnsi="Times New Roman"/>
          <w:sz w:val="24"/>
          <w:szCs w:val="24"/>
        </w:rPr>
      </w:pPr>
    </w:p>
    <w:p w:rsidR="00936CD9" w:rsidRPr="00936CD9" w:rsidRDefault="00936CD9" w:rsidP="00936CD9">
      <w:pPr>
        <w:rPr>
          <w:rFonts w:ascii="Times New Roman" w:hAnsi="Times New Roman"/>
          <w:sz w:val="24"/>
          <w:szCs w:val="24"/>
        </w:rPr>
      </w:pPr>
    </w:p>
    <w:p w:rsidR="00936CD9" w:rsidRPr="00936CD9" w:rsidRDefault="00936CD9" w:rsidP="00936CD9">
      <w:pPr>
        <w:rPr>
          <w:rFonts w:ascii="Times New Roman" w:hAnsi="Times New Roman"/>
          <w:sz w:val="24"/>
          <w:szCs w:val="24"/>
        </w:rPr>
      </w:pPr>
    </w:p>
    <w:p w:rsidR="00936CD9" w:rsidRDefault="00936CD9" w:rsidP="00936CD9">
      <w:pPr>
        <w:rPr>
          <w:rFonts w:ascii="Times New Roman" w:hAnsi="Times New Roman"/>
          <w:sz w:val="24"/>
          <w:szCs w:val="24"/>
        </w:rPr>
      </w:pPr>
    </w:p>
    <w:p w:rsidR="00936CD9" w:rsidRDefault="00936CD9" w:rsidP="00936CD9">
      <w:pPr>
        <w:jc w:val="center"/>
        <w:rPr>
          <w:rFonts w:ascii="Times New Roman" w:hAnsi="Times New Roman"/>
          <w:sz w:val="24"/>
          <w:szCs w:val="24"/>
        </w:rPr>
      </w:pPr>
    </w:p>
    <w:p w:rsidR="00666547" w:rsidRPr="00936CD9" w:rsidRDefault="00666547" w:rsidP="00936CD9">
      <w:pPr>
        <w:rPr>
          <w:rFonts w:ascii="Times New Roman" w:hAnsi="Times New Roman"/>
          <w:sz w:val="24"/>
          <w:szCs w:val="24"/>
        </w:rPr>
        <w:sectPr w:rsidR="00666547" w:rsidRPr="00936CD9" w:rsidSect="00EC095E">
          <w:footerReference w:type="even" r:id="rId20"/>
          <w:footerReference w:type="default" r:id="rId21"/>
          <w:pgSz w:w="11906" w:h="16838"/>
          <w:pgMar w:top="284" w:right="567" w:bottom="851" w:left="1134" w:header="709" w:footer="709" w:gutter="0"/>
          <w:cols w:space="720"/>
        </w:sectPr>
      </w:pPr>
    </w:p>
    <w:p w:rsidR="00936CD9" w:rsidRPr="00936CD9" w:rsidRDefault="00936CD9" w:rsidP="00936CD9">
      <w:pPr>
        <w:rPr>
          <w:rFonts w:ascii="Times New Roman" w:hAnsi="Times New Roman" w:cs="Times New Roman"/>
          <w:sz w:val="26"/>
          <w:szCs w:val="26"/>
        </w:rPr>
      </w:pPr>
    </w:p>
    <w:sectPr w:rsidR="00936CD9" w:rsidRPr="00936CD9" w:rsidSect="00A53C19">
      <w:headerReference w:type="even" r:id="rId22"/>
      <w:headerReference w:type="default" r:id="rId23"/>
      <w:pgSz w:w="11906" w:h="16838"/>
      <w:pgMar w:top="567"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F84" w:rsidRDefault="00153F84" w:rsidP="00AB08E4">
      <w:pPr>
        <w:spacing w:after="0" w:line="240" w:lineRule="auto"/>
      </w:pPr>
      <w:r>
        <w:separator/>
      </w:r>
    </w:p>
  </w:endnote>
  <w:endnote w:type="continuationSeparator" w:id="1">
    <w:p w:rsidR="00153F84" w:rsidRDefault="00153F84" w:rsidP="00AB08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AB08E4" w:rsidP="00307757">
    <w:pPr>
      <w:pStyle w:val="ac"/>
      <w:framePr w:wrap="around" w:vAnchor="text" w:hAnchor="margin" w:xAlign="right" w:y="1"/>
      <w:rPr>
        <w:rStyle w:val="a5"/>
      </w:rPr>
    </w:pPr>
    <w:r>
      <w:rPr>
        <w:rStyle w:val="a5"/>
      </w:rPr>
      <w:fldChar w:fldCharType="begin"/>
    </w:r>
    <w:r w:rsidR="00666547">
      <w:rPr>
        <w:rStyle w:val="a5"/>
      </w:rPr>
      <w:instrText xml:space="preserve">PAGE  </w:instrText>
    </w:r>
    <w:r>
      <w:rPr>
        <w:rStyle w:val="a5"/>
      </w:rPr>
      <w:fldChar w:fldCharType="end"/>
    </w:r>
  </w:p>
  <w:p w:rsidR="00666547" w:rsidRDefault="00666547" w:rsidP="0030775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547" w:rsidRDefault="00666547" w:rsidP="00307757">
    <w:pPr>
      <w:pStyle w:val="ac"/>
      <w:framePr w:wrap="around" w:vAnchor="text" w:hAnchor="margin" w:xAlign="right" w:y="1"/>
      <w:rPr>
        <w:rStyle w:val="a5"/>
      </w:rPr>
    </w:pPr>
  </w:p>
  <w:p w:rsidR="00666547" w:rsidRDefault="00666547" w:rsidP="00307757">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F84" w:rsidRDefault="00153F84" w:rsidP="00AB08E4">
      <w:pPr>
        <w:spacing w:after="0" w:line="240" w:lineRule="auto"/>
      </w:pPr>
      <w:r>
        <w:separator/>
      </w:r>
    </w:p>
  </w:footnote>
  <w:footnote w:type="continuationSeparator" w:id="1">
    <w:p w:rsidR="00153F84" w:rsidRDefault="00153F84" w:rsidP="00AB08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AB08E4" w:rsidP="001A38F5">
    <w:pPr>
      <w:pStyle w:val="a3"/>
      <w:framePr w:wrap="around" w:vAnchor="text" w:hAnchor="margin" w:xAlign="center" w:y="1"/>
      <w:rPr>
        <w:rStyle w:val="a5"/>
      </w:rPr>
    </w:pPr>
    <w:r>
      <w:rPr>
        <w:rStyle w:val="a5"/>
      </w:rPr>
      <w:fldChar w:fldCharType="begin"/>
    </w:r>
    <w:r w:rsidR="00B65AB7">
      <w:rPr>
        <w:rStyle w:val="a5"/>
      </w:rPr>
      <w:instrText xml:space="preserve">PAGE  </w:instrText>
    </w:r>
    <w:r>
      <w:rPr>
        <w:rStyle w:val="a5"/>
      </w:rPr>
      <w:fldChar w:fldCharType="end"/>
    </w:r>
  </w:p>
  <w:p w:rsidR="001A38F5" w:rsidRDefault="00153F8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F5" w:rsidRDefault="00AB08E4" w:rsidP="001A38F5">
    <w:pPr>
      <w:pStyle w:val="a3"/>
      <w:framePr w:wrap="around" w:vAnchor="text" w:hAnchor="margin" w:xAlign="center" w:y="1"/>
      <w:rPr>
        <w:rStyle w:val="a5"/>
      </w:rPr>
    </w:pPr>
    <w:r>
      <w:rPr>
        <w:rStyle w:val="a5"/>
      </w:rPr>
      <w:fldChar w:fldCharType="begin"/>
    </w:r>
    <w:r w:rsidR="00B65AB7">
      <w:rPr>
        <w:rStyle w:val="a5"/>
      </w:rPr>
      <w:instrText xml:space="preserve">PAGE  </w:instrText>
    </w:r>
    <w:r>
      <w:rPr>
        <w:rStyle w:val="a5"/>
      </w:rPr>
      <w:fldChar w:fldCharType="separate"/>
    </w:r>
    <w:r w:rsidR="00666547">
      <w:rPr>
        <w:rStyle w:val="a5"/>
        <w:noProof/>
      </w:rPr>
      <w:t>9</w:t>
    </w:r>
    <w:r>
      <w:rPr>
        <w:rStyle w:val="a5"/>
      </w:rPr>
      <w:fldChar w:fldCharType="end"/>
    </w:r>
  </w:p>
  <w:p w:rsidR="001A38F5" w:rsidRDefault="00153F8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C1CA4"/>
    <w:rsid w:val="00153F84"/>
    <w:rsid w:val="00666547"/>
    <w:rsid w:val="006C1CA4"/>
    <w:rsid w:val="00936CD9"/>
    <w:rsid w:val="00AB08E4"/>
    <w:rsid w:val="00B65AB7"/>
    <w:rsid w:val="00F35D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E4"/>
  </w:style>
  <w:style w:type="paragraph" w:styleId="1">
    <w:name w:val="heading 1"/>
    <w:basedOn w:val="a"/>
    <w:next w:val="a"/>
    <w:link w:val="10"/>
    <w:qFormat/>
    <w:rsid w:val="006C1CA4"/>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1CA4"/>
    <w:rPr>
      <w:rFonts w:ascii="Times New Roman" w:eastAsia="Times New Roman" w:hAnsi="Times New Roman" w:cs="Times New Roman"/>
      <w:b/>
      <w:color w:val="000000"/>
      <w:w w:val="105"/>
      <w:sz w:val="28"/>
      <w:szCs w:val="20"/>
      <w:shd w:val="clear" w:color="auto" w:fill="FFFFFF"/>
    </w:rPr>
  </w:style>
  <w:style w:type="paragraph" w:customStyle="1" w:styleId="ConsPlusTitle">
    <w:name w:val="ConsPlusTitle"/>
    <w:rsid w:val="006C1CA4"/>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ConsPlusNonformat">
    <w:name w:val="ConsPlusNonformat"/>
    <w:rsid w:val="006C1CA4"/>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6C1CA4"/>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rsid w:val="006C1C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C1CA4"/>
    <w:rPr>
      <w:rFonts w:ascii="Times New Roman" w:eastAsia="Times New Roman" w:hAnsi="Times New Roman" w:cs="Times New Roman"/>
      <w:sz w:val="24"/>
      <w:szCs w:val="24"/>
    </w:rPr>
  </w:style>
  <w:style w:type="character" w:styleId="a5">
    <w:name w:val="page number"/>
    <w:basedOn w:val="a0"/>
    <w:rsid w:val="006C1CA4"/>
  </w:style>
  <w:style w:type="paragraph" w:styleId="a6">
    <w:name w:val="Normal (Web)"/>
    <w:aliases w:val="Обычный (веб) Знак1,Обычный (веб) Знак Знак"/>
    <w:basedOn w:val="a"/>
    <w:link w:val="a7"/>
    <w:uiPriority w:val="99"/>
    <w:unhideWhenUsed/>
    <w:rsid w:val="006C1CA4"/>
    <w:pPr>
      <w:spacing w:after="75" w:line="240" w:lineRule="auto"/>
    </w:pPr>
    <w:rPr>
      <w:rFonts w:ascii="Times New Roman" w:eastAsia="Times New Roman" w:hAnsi="Times New Roman" w:cs="Times New Roman"/>
      <w:sz w:val="24"/>
      <w:szCs w:val="24"/>
    </w:rPr>
  </w:style>
  <w:style w:type="paragraph" w:styleId="a8">
    <w:name w:val="No Spacing"/>
    <w:uiPriority w:val="1"/>
    <w:qFormat/>
    <w:rsid w:val="006C1CA4"/>
    <w:pPr>
      <w:spacing w:after="0" w:line="240" w:lineRule="auto"/>
    </w:pPr>
  </w:style>
  <w:style w:type="character" w:customStyle="1" w:styleId="a7">
    <w:name w:val="Обычный (веб) Знак"/>
    <w:aliases w:val="Обычный (веб) Знак1 Знак,Обычный (веб) Знак Знак Знак"/>
    <w:link w:val="a6"/>
    <w:uiPriority w:val="99"/>
    <w:rsid w:val="006C1CA4"/>
    <w:rPr>
      <w:rFonts w:ascii="Times New Roman" w:eastAsia="Times New Roman" w:hAnsi="Times New Roman" w:cs="Times New Roman"/>
      <w:sz w:val="24"/>
      <w:szCs w:val="24"/>
    </w:rPr>
  </w:style>
  <w:style w:type="table" w:styleId="a9">
    <w:name w:val="Table Grid"/>
    <w:basedOn w:val="a1"/>
    <w:uiPriority w:val="59"/>
    <w:rsid w:val="006C1C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6C1CA4"/>
    <w:rPr>
      <w:color w:val="0000FF" w:themeColor="hyperlink"/>
      <w:u w:val="single"/>
    </w:rPr>
  </w:style>
  <w:style w:type="character" w:styleId="ab">
    <w:name w:val="Strong"/>
    <w:uiPriority w:val="99"/>
    <w:qFormat/>
    <w:rsid w:val="00666547"/>
    <w:rPr>
      <w:rFonts w:cs="Times New Roman"/>
      <w:b/>
      <w:bCs/>
    </w:rPr>
  </w:style>
  <w:style w:type="paragraph" w:styleId="ac">
    <w:name w:val="footer"/>
    <w:basedOn w:val="a"/>
    <w:link w:val="ad"/>
    <w:rsid w:val="00666547"/>
    <w:pPr>
      <w:tabs>
        <w:tab w:val="center" w:pos="4677"/>
        <w:tab w:val="right" w:pos="9355"/>
      </w:tabs>
    </w:pPr>
    <w:rPr>
      <w:rFonts w:ascii="Calibri" w:eastAsia="Times New Roman" w:hAnsi="Calibri" w:cs="Calibri"/>
    </w:rPr>
  </w:style>
  <w:style w:type="character" w:customStyle="1" w:styleId="ad">
    <w:name w:val="Нижний колонтитул Знак"/>
    <w:basedOn w:val="a0"/>
    <w:link w:val="ac"/>
    <w:rsid w:val="00666547"/>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1769908BF00CB43924E891A737A5A7A2934D86D8320D61F405F803ADxFM5G"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main?base=RLAW123;n=68940;fld=134;dst=100227" TargetMode="Externa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ref=861769908BF00CB43924E891A737A5A7A491498EDE3E506BFC5CF401xAMAG" TargetMode="External"/><Relationship Id="rId17" Type="http://schemas.openxmlformats.org/officeDocument/2006/relationships/hyperlink" Target="consultantplus://offline/ref=0664028F5A59A265E807C7D73A84D2053340DA83A110889968E7F0B30468AD27FCA49C1AD76A003E95F93CPFJ7G"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main?base=MOB;n=132063;fld=134;dst=100206"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arshanov.ru" TargetMode="External"/><Relationship Id="rId11" Type="http://schemas.openxmlformats.org/officeDocument/2006/relationships/hyperlink" Target="consultantplus://offline/main?base=LAW;n=116691;fld=134"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9FE86437FF3FB578E174B949B81048D0D52BE7864A4565ED32899D9895DAB383EE198290gA74I" TargetMode="External"/><Relationship Id="rId23" Type="http://schemas.openxmlformats.org/officeDocument/2006/relationships/header" Target="header2.xml"/><Relationship Id="rId10" Type="http://schemas.openxmlformats.org/officeDocument/2006/relationships/hyperlink" Target="consultantplus://offline/main?base=LAW;n=113646;fld=134" TargetMode="External"/><Relationship Id="rId19" Type="http://schemas.openxmlformats.org/officeDocument/2006/relationships/hyperlink" Target="consultantplus://offline/ref=7EE3CF61C67D68566605E3B0F7E2C9DAD51248D42511FC698B935BA3629B659AC68C9E84990F2B21636BC3wCBEC" TargetMode="External"/><Relationship Id="rId4" Type="http://schemas.openxmlformats.org/officeDocument/2006/relationships/footnotes" Target="footnotes.xml"/><Relationship Id="rId9" Type="http://schemas.openxmlformats.org/officeDocument/2006/relationships/hyperlink" Target="consultantplus://offline/main?base=LAW;n=103155;fld=134" TargetMode="External"/><Relationship Id="rId14" Type="http://schemas.openxmlformats.org/officeDocument/2006/relationships/hyperlink" Target="consultantplus://offline/ref=0664028F5A59A265E807C7D73A84D2053340DA83A110889968E7F0B30468AD27FCA49C1AD76A003E95F93CPFJ7G"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3073</Words>
  <Characters>17522</Characters>
  <Application>Microsoft Office Word</Application>
  <DocSecurity>0</DocSecurity>
  <Lines>146</Lines>
  <Paragraphs>41</Paragraphs>
  <ScaleCrop>false</ScaleCrop>
  <Company>МО Аршановский сельсовет</Company>
  <LinksUpToDate>false</LinksUpToDate>
  <CharactersWithSpaces>20554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6</cp:revision>
  <cp:lastPrinted>2013-02-27T08:53:00Z</cp:lastPrinted>
  <dcterms:created xsi:type="dcterms:W3CDTF">2013-02-27T07:20:00Z</dcterms:created>
  <dcterms:modified xsi:type="dcterms:W3CDTF">2013-02-27T08:53:00Z</dcterms:modified>
</cp:coreProperties>
</file>